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D6" w:rsidRPr="00613224" w:rsidRDefault="00316CD9" w:rsidP="00DF5D0F">
      <w:pPr>
        <w:jc w:val="center"/>
        <w:rPr>
          <w:b/>
          <w:caps/>
          <w:sz w:val="32"/>
          <w:u w:val="single"/>
        </w:rPr>
      </w:pPr>
      <w:r>
        <w:rPr>
          <w:b/>
          <w:caps/>
          <w:sz w:val="32"/>
          <w:u w:val="single"/>
        </w:rPr>
        <w:t>INCOMING FFA SECTION OFFICERS</w:t>
      </w:r>
    </w:p>
    <w:p w:rsidR="00316CD9" w:rsidRDefault="00316CD9" w:rsidP="00316CD9">
      <w:pPr>
        <w:pStyle w:val="ListParagraph"/>
        <w:numPr>
          <w:ilvl w:val="0"/>
          <w:numId w:val="3"/>
        </w:numPr>
      </w:pPr>
      <w:r w:rsidRPr="00316CD9">
        <w:rPr>
          <w:b/>
        </w:rPr>
        <w:t xml:space="preserve">Samantha  </w:t>
      </w:r>
      <w:proofErr w:type="spellStart"/>
      <w:r w:rsidRPr="00316CD9">
        <w:rPr>
          <w:b/>
        </w:rPr>
        <w:t>Kempel</w:t>
      </w:r>
      <w:proofErr w:type="spellEnd"/>
      <w:r>
        <w:t>,</w:t>
      </w:r>
      <w:r w:rsidRPr="00316CD9">
        <w:t xml:space="preserve"> </w:t>
      </w:r>
      <w:r>
        <w:t>Section 1 (</w:t>
      </w:r>
      <w:r>
        <w:t>Lena-Winslow FFA</w:t>
      </w:r>
      <w:r>
        <w:t>)</w:t>
      </w:r>
    </w:p>
    <w:p w:rsidR="00316CD9" w:rsidRDefault="00316CD9" w:rsidP="00316CD9">
      <w:pPr>
        <w:pStyle w:val="ListParagraph"/>
        <w:numPr>
          <w:ilvl w:val="0"/>
          <w:numId w:val="3"/>
        </w:numPr>
      </w:pPr>
      <w:r w:rsidRPr="00316CD9">
        <w:rPr>
          <w:b/>
        </w:rPr>
        <w:t xml:space="preserve">Margaret </w:t>
      </w:r>
      <w:proofErr w:type="spellStart"/>
      <w:r w:rsidRPr="00316CD9">
        <w:rPr>
          <w:b/>
        </w:rPr>
        <w:t>Vaessen</w:t>
      </w:r>
      <w:proofErr w:type="spellEnd"/>
      <w:r>
        <w:t>, Section 2 (</w:t>
      </w:r>
      <w:r>
        <w:t>Amboy FFA)</w:t>
      </w:r>
    </w:p>
    <w:p w:rsidR="00316CD9" w:rsidRDefault="00316CD9" w:rsidP="00316CD9">
      <w:pPr>
        <w:pStyle w:val="ListParagraph"/>
        <w:numPr>
          <w:ilvl w:val="0"/>
          <w:numId w:val="3"/>
        </w:numPr>
      </w:pPr>
      <w:r w:rsidRPr="00316CD9">
        <w:rPr>
          <w:b/>
        </w:rPr>
        <w:t>Joshua  Sims</w:t>
      </w:r>
      <w:r>
        <w:t>, Section 3 (</w:t>
      </w:r>
      <w:proofErr w:type="spellStart"/>
      <w:r>
        <w:t>Annawan</w:t>
      </w:r>
      <w:proofErr w:type="spellEnd"/>
      <w:r>
        <w:t xml:space="preserve"> FFA)</w:t>
      </w:r>
    </w:p>
    <w:p w:rsidR="00316CD9" w:rsidRDefault="00316CD9" w:rsidP="00316CD9">
      <w:pPr>
        <w:pStyle w:val="ListParagraph"/>
        <w:numPr>
          <w:ilvl w:val="0"/>
          <w:numId w:val="3"/>
        </w:numPr>
      </w:pPr>
      <w:r w:rsidRPr="00316CD9">
        <w:rPr>
          <w:b/>
        </w:rPr>
        <w:t xml:space="preserve">Eliza  </w:t>
      </w:r>
      <w:proofErr w:type="spellStart"/>
      <w:r w:rsidRPr="00316CD9">
        <w:rPr>
          <w:b/>
        </w:rPr>
        <w:t>Lilliman</w:t>
      </w:r>
      <w:proofErr w:type="spellEnd"/>
      <w:r>
        <w:t>, Section 4 (</w:t>
      </w:r>
      <w:proofErr w:type="spellStart"/>
      <w:r>
        <w:t>Rockridge</w:t>
      </w:r>
      <w:proofErr w:type="spellEnd"/>
      <w:r>
        <w:t xml:space="preserve"> FFA)</w:t>
      </w:r>
    </w:p>
    <w:p w:rsidR="00316CD9" w:rsidRDefault="00316CD9" w:rsidP="00316CD9">
      <w:pPr>
        <w:pStyle w:val="ListParagraph"/>
        <w:numPr>
          <w:ilvl w:val="0"/>
          <w:numId w:val="3"/>
        </w:numPr>
      </w:pPr>
      <w:r w:rsidRPr="00316CD9">
        <w:rPr>
          <w:b/>
        </w:rPr>
        <w:t>Bradley Weber</w:t>
      </w:r>
      <w:r>
        <w:t>, Section 5 (</w:t>
      </w:r>
      <w:r>
        <w:t>Midland FFA</w:t>
      </w:r>
      <w:r>
        <w:t>)</w:t>
      </w:r>
    </w:p>
    <w:p w:rsidR="00316CD9" w:rsidRDefault="00316CD9" w:rsidP="00316CD9">
      <w:pPr>
        <w:pStyle w:val="ListParagraph"/>
        <w:numPr>
          <w:ilvl w:val="0"/>
          <w:numId w:val="3"/>
        </w:numPr>
      </w:pPr>
      <w:r w:rsidRPr="00316CD9">
        <w:rPr>
          <w:b/>
        </w:rPr>
        <w:t>Allie Drake</w:t>
      </w:r>
      <w:r>
        <w:t>, Section 6 (</w:t>
      </w:r>
      <w:r>
        <w:t>Sycamore FFA)</w:t>
      </w:r>
    </w:p>
    <w:p w:rsidR="00316CD9" w:rsidRDefault="00316CD9" w:rsidP="00316CD9">
      <w:pPr>
        <w:pStyle w:val="ListParagraph"/>
        <w:numPr>
          <w:ilvl w:val="0"/>
          <w:numId w:val="3"/>
        </w:numPr>
      </w:pPr>
      <w:r w:rsidRPr="00316CD9">
        <w:rPr>
          <w:b/>
        </w:rPr>
        <w:t xml:space="preserve">Avery </w:t>
      </w:r>
      <w:proofErr w:type="spellStart"/>
      <w:r w:rsidRPr="00316CD9">
        <w:rPr>
          <w:b/>
        </w:rPr>
        <w:t>Plote</w:t>
      </w:r>
      <w:proofErr w:type="spellEnd"/>
      <w:r>
        <w:t>, Section 7 (</w:t>
      </w:r>
      <w:r>
        <w:t>Somonauk-Leland-Sandwich FFA</w:t>
      </w:r>
      <w:r>
        <w:t>)</w:t>
      </w:r>
    </w:p>
    <w:p w:rsidR="00316CD9" w:rsidRDefault="00316CD9" w:rsidP="00316CD9">
      <w:pPr>
        <w:pStyle w:val="ListParagraph"/>
        <w:numPr>
          <w:ilvl w:val="0"/>
          <w:numId w:val="3"/>
        </w:numPr>
      </w:pPr>
      <w:r w:rsidRPr="00316CD9">
        <w:rPr>
          <w:b/>
        </w:rPr>
        <w:t>Lilliana Romero</w:t>
      </w:r>
      <w:r>
        <w:t>, Section 8 (</w:t>
      </w:r>
      <w:r>
        <w:t>CHAS FFA</w:t>
      </w:r>
      <w:r>
        <w:t>)</w:t>
      </w:r>
    </w:p>
    <w:p w:rsidR="00316CD9" w:rsidRDefault="00316CD9" w:rsidP="00316CD9">
      <w:pPr>
        <w:pStyle w:val="ListParagraph"/>
        <w:numPr>
          <w:ilvl w:val="0"/>
          <w:numId w:val="3"/>
        </w:numPr>
      </w:pPr>
      <w:r w:rsidRPr="00316CD9">
        <w:rPr>
          <w:b/>
        </w:rPr>
        <w:t xml:space="preserve">Molly </w:t>
      </w:r>
      <w:proofErr w:type="spellStart"/>
      <w:r w:rsidRPr="00316CD9">
        <w:rPr>
          <w:b/>
        </w:rPr>
        <w:t>Schempp</w:t>
      </w:r>
      <w:proofErr w:type="spellEnd"/>
      <w:r>
        <w:t>, Section 9 (</w:t>
      </w:r>
      <w:r>
        <w:t>Olympia FFA</w:t>
      </w:r>
      <w:r>
        <w:t>)</w:t>
      </w:r>
    </w:p>
    <w:p w:rsidR="00316CD9" w:rsidRDefault="00316CD9" w:rsidP="00316CD9">
      <w:pPr>
        <w:pStyle w:val="ListParagraph"/>
        <w:numPr>
          <w:ilvl w:val="0"/>
          <w:numId w:val="3"/>
        </w:numPr>
      </w:pPr>
      <w:r w:rsidRPr="00316CD9">
        <w:rPr>
          <w:b/>
        </w:rPr>
        <w:t xml:space="preserve">Rodney </w:t>
      </w:r>
      <w:proofErr w:type="spellStart"/>
      <w:r w:rsidRPr="00316CD9">
        <w:rPr>
          <w:b/>
        </w:rPr>
        <w:t>Billerbeck</w:t>
      </w:r>
      <w:proofErr w:type="spellEnd"/>
      <w:r>
        <w:t>, Section 10 (</w:t>
      </w:r>
      <w:r>
        <w:t>Tri-Point FFA</w:t>
      </w:r>
      <w:r>
        <w:t>)</w:t>
      </w:r>
    </w:p>
    <w:p w:rsidR="00316CD9" w:rsidRDefault="00316CD9" w:rsidP="00316CD9">
      <w:pPr>
        <w:pStyle w:val="ListParagraph"/>
        <w:numPr>
          <w:ilvl w:val="0"/>
          <w:numId w:val="3"/>
        </w:numPr>
      </w:pPr>
      <w:r w:rsidRPr="00316CD9">
        <w:rPr>
          <w:b/>
        </w:rPr>
        <w:t xml:space="preserve">Tessa </w:t>
      </w:r>
      <w:proofErr w:type="spellStart"/>
      <w:r w:rsidRPr="00316CD9">
        <w:rPr>
          <w:b/>
        </w:rPr>
        <w:t>Sargeant</w:t>
      </w:r>
      <w:proofErr w:type="spellEnd"/>
      <w:r>
        <w:t>, Section 11 (</w:t>
      </w:r>
      <w:r>
        <w:t>Bushnell-Prairie City FFA</w:t>
      </w:r>
      <w:r>
        <w:t>)</w:t>
      </w:r>
    </w:p>
    <w:p w:rsidR="00316CD9" w:rsidRDefault="00316CD9" w:rsidP="00316CD9">
      <w:pPr>
        <w:pStyle w:val="ListParagraph"/>
        <w:numPr>
          <w:ilvl w:val="0"/>
          <w:numId w:val="3"/>
        </w:numPr>
      </w:pPr>
      <w:r w:rsidRPr="00316CD9">
        <w:rPr>
          <w:b/>
        </w:rPr>
        <w:t xml:space="preserve">Sophia </w:t>
      </w:r>
      <w:proofErr w:type="spellStart"/>
      <w:r w:rsidRPr="00316CD9">
        <w:rPr>
          <w:b/>
        </w:rPr>
        <w:t>Reavley</w:t>
      </w:r>
      <w:proofErr w:type="spellEnd"/>
      <w:r>
        <w:t>, Section 12 (</w:t>
      </w:r>
      <w:r>
        <w:t>Havana FFA</w:t>
      </w:r>
      <w:r>
        <w:t>)</w:t>
      </w:r>
    </w:p>
    <w:p w:rsidR="00316CD9" w:rsidRDefault="00316CD9" w:rsidP="00316CD9">
      <w:pPr>
        <w:pStyle w:val="ListParagraph"/>
        <w:numPr>
          <w:ilvl w:val="0"/>
          <w:numId w:val="3"/>
        </w:numPr>
      </w:pPr>
      <w:r w:rsidRPr="00316CD9">
        <w:rPr>
          <w:b/>
        </w:rPr>
        <w:t>Lauren  Saxe</w:t>
      </w:r>
      <w:r>
        <w:t xml:space="preserve">, Section 13 </w:t>
      </w:r>
      <w:r>
        <w:t>(Pittsfield FFA)</w:t>
      </w:r>
    </w:p>
    <w:p w:rsidR="00316CD9" w:rsidRDefault="00316CD9" w:rsidP="00316CD9">
      <w:pPr>
        <w:pStyle w:val="ListParagraph"/>
        <w:numPr>
          <w:ilvl w:val="0"/>
          <w:numId w:val="3"/>
        </w:numPr>
      </w:pPr>
      <w:r w:rsidRPr="00316CD9">
        <w:rPr>
          <w:b/>
        </w:rPr>
        <w:t>Emily Curry</w:t>
      </w:r>
      <w:r>
        <w:t xml:space="preserve">, Section 14 </w:t>
      </w:r>
      <w:r>
        <w:t>(New Berlin FFA)</w:t>
      </w:r>
    </w:p>
    <w:p w:rsidR="00316CD9" w:rsidRDefault="00316CD9" w:rsidP="00316CD9">
      <w:pPr>
        <w:pStyle w:val="ListParagraph"/>
        <w:numPr>
          <w:ilvl w:val="0"/>
          <w:numId w:val="3"/>
        </w:numPr>
      </w:pPr>
      <w:proofErr w:type="spellStart"/>
      <w:r w:rsidRPr="00316CD9">
        <w:rPr>
          <w:b/>
        </w:rPr>
        <w:t>Matilynn</w:t>
      </w:r>
      <w:proofErr w:type="spellEnd"/>
      <w:r w:rsidRPr="00316CD9">
        <w:rPr>
          <w:b/>
        </w:rPr>
        <w:t xml:space="preserve">  </w:t>
      </w:r>
      <w:proofErr w:type="spellStart"/>
      <w:r w:rsidRPr="00316CD9">
        <w:rPr>
          <w:b/>
        </w:rPr>
        <w:t>Thornsbury</w:t>
      </w:r>
      <w:proofErr w:type="spellEnd"/>
      <w:r>
        <w:t>, Section 15 (</w:t>
      </w:r>
      <w:r>
        <w:t>Southwestern FFA</w:t>
      </w:r>
      <w:r>
        <w:t>)</w:t>
      </w:r>
    </w:p>
    <w:p w:rsidR="00316CD9" w:rsidRDefault="00316CD9" w:rsidP="00316CD9">
      <w:pPr>
        <w:pStyle w:val="ListParagraph"/>
        <w:numPr>
          <w:ilvl w:val="0"/>
          <w:numId w:val="3"/>
        </w:numPr>
      </w:pPr>
      <w:r w:rsidRPr="00316CD9">
        <w:rPr>
          <w:b/>
        </w:rPr>
        <w:t>Zane Gardner</w:t>
      </w:r>
      <w:r>
        <w:t>, Section 16 (</w:t>
      </w:r>
      <w:r>
        <w:t>Sullivan FFA)</w:t>
      </w:r>
    </w:p>
    <w:p w:rsidR="00316CD9" w:rsidRDefault="00316CD9" w:rsidP="00316CD9">
      <w:pPr>
        <w:pStyle w:val="ListParagraph"/>
        <w:numPr>
          <w:ilvl w:val="0"/>
          <w:numId w:val="3"/>
        </w:numPr>
      </w:pPr>
      <w:r w:rsidRPr="00316CD9">
        <w:rPr>
          <w:b/>
        </w:rPr>
        <w:t>Morgan Jone</w:t>
      </w:r>
      <w:r w:rsidRPr="00316CD9">
        <w:rPr>
          <w:b/>
        </w:rPr>
        <w:t>s</w:t>
      </w:r>
      <w:r>
        <w:t>, Section 17 (</w:t>
      </w:r>
      <w:r>
        <w:t>Tuscola FFA</w:t>
      </w:r>
      <w:r>
        <w:t>)</w:t>
      </w:r>
    </w:p>
    <w:p w:rsidR="00316CD9" w:rsidRDefault="00316CD9" w:rsidP="00316CD9">
      <w:pPr>
        <w:pStyle w:val="ListParagraph"/>
        <w:numPr>
          <w:ilvl w:val="0"/>
          <w:numId w:val="3"/>
        </w:numPr>
      </w:pPr>
      <w:r w:rsidRPr="00316CD9">
        <w:rPr>
          <w:b/>
        </w:rPr>
        <w:t>Andrew Davis</w:t>
      </w:r>
      <w:r>
        <w:t>, Section 18 (</w:t>
      </w:r>
      <w:r>
        <w:t>Georgetown-Ridge Farm FFA</w:t>
      </w:r>
      <w:r>
        <w:t>)</w:t>
      </w:r>
    </w:p>
    <w:p w:rsidR="00316CD9" w:rsidRDefault="00316CD9" w:rsidP="00316CD9">
      <w:pPr>
        <w:pStyle w:val="ListParagraph"/>
        <w:numPr>
          <w:ilvl w:val="0"/>
          <w:numId w:val="3"/>
        </w:numPr>
      </w:pPr>
      <w:r w:rsidRPr="00316CD9">
        <w:rPr>
          <w:b/>
        </w:rPr>
        <w:t xml:space="preserve">Chase </w:t>
      </w:r>
      <w:proofErr w:type="spellStart"/>
      <w:r w:rsidRPr="00316CD9">
        <w:rPr>
          <w:b/>
        </w:rPr>
        <w:t>Temmen</w:t>
      </w:r>
      <w:proofErr w:type="spellEnd"/>
      <w:r>
        <w:t xml:space="preserve">, Section 19 </w:t>
      </w:r>
      <w:r>
        <w:t>(</w:t>
      </w:r>
      <w:proofErr w:type="spellStart"/>
      <w:r>
        <w:t>Pana</w:t>
      </w:r>
      <w:proofErr w:type="spellEnd"/>
      <w:r>
        <w:t xml:space="preserve"> FFA)</w:t>
      </w:r>
    </w:p>
    <w:p w:rsidR="00316CD9" w:rsidRDefault="00316CD9" w:rsidP="00316CD9">
      <w:pPr>
        <w:pStyle w:val="ListParagraph"/>
        <w:numPr>
          <w:ilvl w:val="0"/>
          <w:numId w:val="3"/>
        </w:numPr>
      </w:pPr>
      <w:r w:rsidRPr="00316CD9">
        <w:rPr>
          <w:b/>
        </w:rPr>
        <w:t xml:space="preserve">Emma </w:t>
      </w:r>
      <w:proofErr w:type="spellStart"/>
      <w:r w:rsidRPr="00316CD9">
        <w:rPr>
          <w:b/>
        </w:rPr>
        <w:t>Kuhns</w:t>
      </w:r>
      <w:proofErr w:type="spellEnd"/>
      <w:r>
        <w:t>, Section 20 (</w:t>
      </w:r>
      <w:r>
        <w:t>Altamont FFA</w:t>
      </w:r>
      <w:r>
        <w:t>)</w:t>
      </w:r>
    </w:p>
    <w:p w:rsidR="00316CD9" w:rsidRDefault="00316CD9" w:rsidP="00316CD9">
      <w:pPr>
        <w:pStyle w:val="ListParagraph"/>
        <w:numPr>
          <w:ilvl w:val="0"/>
          <w:numId w:val="3"/>
        </w:numPr>
      </w:pPr>
      <w:r w:rsidRPr="00316CD9">
        <w:rPr>
          <w:b/>
        </w:rPr>
        <w:t>Katie Huff</w:t>
      </w:r>
      <w:r>
        <w:t>, Section 21 (</w:t>
      </w:r>
      <w:r>
        <w:t>Mt. Vernon FFA</w:t>
      </w:r>
      <w:r>
        <w:t>)</w:t>
      </w:r>
    </w:p>
    <w:p w:rsidR="00316CD9" w:rsidRDefault="00316CD9" w:rsidP="00316CD9">
      <w:pPr>
        <w:pStyle w:val="ListParagraph"/>
        <w:numPr>
          <w:ilvl w:val="0"/>
          <w:numId w:val="3"/>
        </w:numPr>
      </w:pPr>
      <w:r w:rsidRPr="00316CD9">
        <w:rPr>
          <w:b/>
        </w:rPr>
        <w:t>Lexi  Mueller</w:t>
      </w:r>
      <w:r>
        <w:t>, Section 22 (</w:t>
      </w:r>
      <w:proofErr w:type="spellStart"/>
      <w:r>
        <w:t>Valmeyer</w:t>
      </w:r>
      <w:proofErr w:type="spellEnd"/>
      <w:r>
        <w:t xml:space="preserve"> FFA</w:t>
      </w:r>
      <w:r>
        <w:t>)</w:t>
      </w:r>
      <w:bookmarkStart w:id="0" w:name="_GoBack"/>
      <w:bookmarkEnd w:id="0"/>
    </w:p>
    <w:p w:rsidR="00316CD9" w:rsidRDefault="00316CD9" w:rsidP="00316CD9">
      <w:pPr>
        <w:pStyle w:val="ListParagraph"/>
        <w:numPr>
          <w:ilvl w:val="0"/>
          <w:numId w:val="3"/>
        </w:numPr>
      </w:pPr>
      <w:r w:rsidRPr="00316CD9">
        <w:rPr>
          <w:b/>
        </w:rPr>
        <w:t xml:space="preserve">Coy </w:t>
      </w:r>
      <w:proofErr w:type="spellStart"/>
      <w:r w:rsidRPr="00316CD9">
        <w:rPr>
          <w:b/>
        </w:rPr>
        <w:t>Crull</w:t>
      </w:r>
      <w:proofErr w:type="spellEnd"/>
      <w:r>
        <w:t>, Section 23 (</w:t>
      </w:r>
      <w:r>
        <w:t>Mt. Carmel FFA</w:t>
      </w:r>
      <w:r>
        <w:t>)</w:t>
      </w:r>
    </w:p>
    <w:p w:rsidR="00316CD9" w:rsidRDefault="00316CD9" w:rsidP="00316CD9">
      <w:pPr>
        <w:pStyle w:val="ListParagraph"/>
        <w:numPr>
          <w:ilvl w:val="0"/>
          <w:numId w:val="3"/>
        </w:numPr>
      </w:pPr>
      <w:r w:rsidRPr="00316CD9">
        <w:rPr>
          <w:b/>
        </w:rPr>
        <w:t xml:space="preserve">Taylor </w:t>
      </w:r>
      <w:proofErr w:type="spellStart"/>
      <w:r w:rsidRPr="00316CD9">
        <w:rPr>
          <w:b/>
        </w:rPr>
        <w:t>Dircksen</w:t>
      </w:r>
      <w:proofErr w:type="spellEnd"/>
      <w:r>
        <w:t>, Section 24 (</w:t>
      </w:r>
      <w:r>
        <w:t>Marion FFA</w:t>
      </w:r>
      <w:r>
        <w:t>)</w:t>
      </w:r>
    </w:p>
    <w:p w:rsidR="00B818D6" w:rsidRPr="00B63702" w:rsidRDefault="00316CD9" w:rsidP="00316CD9">
      <w:pPr>
        <w:pStyle w:val="ListParagraph"/>
        <w:numPr>
          <w:ilvl w:val="0"/>
          <w:numId w:val="3"/>
        </w:numPr>
      </w:pPr>
      <w:r w:rsidRPr="00316CD9">
        <w:rPr>
          <w:b/>
        </w:rPr>
        <w:t>Jordi Oliver</w:t>
      </w:r>
      <w:r>
        <w:t>, Section 25 (</w:t>
      </w:r>
      <w:r>
        <w:t>Vienna FFA</w:t>
      </w:r>
      <w:r>
        <w:t>)</w:t>
      </w:r>
    </w:p>
    <w:p w:rsidR="00B818D6" w:rsidRDefault="00B818D6" w:rsidP="007F618E">
      <w:pPr>
        <w:spacing w:after="0" w:line="240" w:lineRule="auto"/>
        <w:jc w:val="center"/>
      </w:pPr>
      <w:r>
        <w:t>###</w:t>
      </w:r>
    </w:p>
    <w:p w:rsidR="00B818D6" w:rsidRPr="004D5456" w:rsidRDefault="00B818D6" w:rsidP="007F618E">
      <w:pPr>
        <w:spacing w:after="0" w:line="240" w:lineRule="auto"/>
        <w:rPr>
          <w:b/>
          <w:sz w:val="10"/>
        </w:rPr>
      </w:pPr>
    </w:p>
    <w:p w:rsidR="00B818D6" w:rsidRPr="007F618E" w:rsidRDefault="00B818D6" w:rsidP="007F618E">
      <w:pPr>
        <w:spacing w:after="0" w:line="240" w:lineRule="auto"/>
        <w:rPr>
          <w:b/>
          <w:sz w:val="18"/>
        </w:rPr>
      </w:pPr>
      <w:r w:rsidRPr="007F618E">
        <w:rPr>
          <w:b/>
          <w:sz w:val="18"/>
        </w:rPr>
        <w:t>About Illinois Association FFA</w:t>
      </w:r>
    </w:p>
    <w:p w:rsidR="00B818D6" w:rsidRPr="007F618E" w:rsidRDefault="00B818D6" w:rsidP="007F618E">
      <w:pPr>
        <w:spacing w:after="0" w:line="240" w:lineRule="auto"/>
        <w:rPr>
          <w:sz w:val="18"/>
        </w:rPr>
      </w:pPr>
      <w:r w:rsidRPr="007F618E">
        <w:rPr>
          <w:sz w:val="18"/>
        </w:rPr>
        <w:t>The Illinois Association FFA is part of the National FFA Organization, formerly known as the Future Farmers of America. More than 1</w:t>
      </w:r>
      <w:r>
        <w:rPr>
          <w:sz w:val="18"/>
        </w:rPr>
        <w:t>9,046</w:t>
      </w:r>
      <w:r w:rsidRPr="007F618E">
        <w:rPr>
          <w:sz w:val="18"/>
        </w:rPr>
        <w:t xml:space="preserve"> students are enrolled </w:t>
      </w:r>
      <w:r>
        <w:rPr>
          <w:sz w:val="18"/>
        </w:rPr>
        <w:t xml:space="preserve">in </w:t>
      </w:r>
      <w:r w:rsidRPr="007F618E">
        <w:rPr>
          <w:sz w:val="18"/>
        </w:rPr>
        <w:t>3</w:t>
      </w:r>
      <w:r>
        <w:rPr>
          <w:sz w:val="18"/>
        </w:rPr>
        <w:t>46</w:t>
      </w:r>
      <w:r w:rsidRPr="007F618E">
        <w:rPr>
          <w:sz w:val="18"/>
        </w:rPr>
        <w:t xml:space="preserve"> different FFA chapters in the State of Illinois. FFA is a national youth organization of 6</w:t>
      </w:r>
      <w:r>
        <w:rPr>
          <w:sz w:val="18"/>
        </w:rPr>
        <w:t>69,989</w:t>
      </w:r>
      <w:r w:rsidRPr="007F618E">
        <w:rPr>
          <w:sz w:val="18"/>
        </w:rPr>
        <w:t xml:space="preserve"> student members </w:t>
      </w:r>
      <w:r>
        <w:rPr>
          <w:sz w:val="18"/>
        </w:rPr>
        <w:t xml:space="preserve">with a </w:t>
      </w:r>
      <w:r w:rsidRPr="009234CB">
        <w:rPr>
          <w:sz w:val="18"/>
        </w:rPr>
        <w:t xml:space="preserve">mission </w:t>
      </w:r>
      <w:r>
        <w:rPr>
          <w:sz w:val="18"/>
        </w:rPr>
        <w:t xml:space="preserve">of making </w:t>
      </w:r>
      <w:r w:rsidRPr="009234CB">
        <w:rPr>
          <w:sz w:val="18"/>
        </w:rPr>
        <w:t>a positive difference in the lives of students by developing their potential for premier leadership, personal growth</w:t>
      </w:r>
      <w:r>
        <w:rPr>
          <w:sz w:val="18"/>
        </w:rPr>
        <w:t>,</w:t>
      </w:r>
      <w:r w:rsidRPr="009234CB">
        <w:rPr>
          <w:sz w:val="18"/>
        </w:rPr>
        <w:t xml:space="preserve"> and career success through agricultural education.</w:t>
      </w:r>
      <w:r>
        <w:rPr>
          <w:sz w:val="18"/>
        </w:rPr>
        <w:t xml:space="preserve"> </w:t>
      </w:r>
      <w:r w:rsidRPr="007F618E">
        <w:rPr>
          <w:sz w:val="18"/>
        </w:rPr>
        <w:t xml:space="preserve">Visit </w:t>
      </w:r>
      <w:hyperlink r:id="rId9" w:history="1">
        <w:r w:rsidRPr="007F618E">
          <w:rPr>
            <w:rStyle w:val="Hyperlink"/>
            <w:sz w:val="18"/>
          </w:rPr>
          <w:t>www.illinoisffa.org</w:t>
        </w:r>
      </w:hyperlink>
      <w:r w:rsidRPr="007F618E">
        <w:rPr>
          <w:sz w:val="18"/>
        </w:rPr>
        <w:t xml:space="preserve"> for more information.</w:t>
      </w:r>
    </w:p>
    <w:p w:rsidR="00B818D6" w:rsidRPr="007F618E" w:rsidRDefault="00B818D6" w:rsidP="007F618E">
      <w:pPr>
        <w:spacing w:after="0" w:line="240" w:lineRule="auto"/>
        <w:rPr>
          <w:b/>
          <w:sz w:val="18"/>
        </w:rPr>
      </w:pPr>
    </w:p>
    <w:p w:rsidR="00B818D6" w:rsidRDefault="00B818D6" w:rsidP="007F618E">
      <w:pPr>
        <w:spacing w:after="0" w:line="240" w:lineRule="auto"/>
        <w:rPr>
          <w:b/>
          <w:sz w:val="18"/>
        </w:rPr>
      </w:pPr>
      <w:r w:rsidRPr="007F618E">
        <w:rPr>
          <w:b/>
          <w:sz w:val="18"/>
        </w:rPr>
        <w:t>About the Illinois Foundation FFA</w:t>
      </w:r>
    </w:p>
    <w:p w:rsidR="00B818D6" w:rsidRPr="007F618E" w:rsidRDefault="00B818D6" w:rsidP="007F618E">
      <w:pPr>
        <w:spacing w:after="0" w:line="240" w:lineRule="auto"/>
        <w:rPr>
          <w:sz w:val="18"/>
        </w:rPr>
      </w:pPr>
      <w:r w:rsidRPr="007F618E">
        <w:rPr>
          <w:sz w:val="18"/>
        </w:rPr>
        <w:t xml:space="preserve">Illinois Foundation FFA engages individuals, industry, education, government, and foundations in securing funds to support quality agricultural education and FFA programs in Illinois, including providing awards at the State FFA Convention. To learn more and become involved, visit </w:t>
      </w:r>
      <w:hyperlink r:id="rId10" w:history="1">
        <w:r w:rsidRPr="007F618E">
          <w:rPr>
            <w:rStyle w:val="Hyperlink"/>
            <w:sz w:val="18"/>
          </w:rPr>
          <w:t>www.illinoisffafoundation.org</w:t>
        </w:r>
      </w:hyperlink>
      <w:r w:rsidRPr="007F618E">
        <w:rPr>
          <w:sz w:val="18"/>
        </w:rPr>
        <w:t>.</w:t>
      </w:r>
    </w:p>
    <w:p w:rsidR="00B818D6" w:rsidRPr="009234CB" w:rsidRDefault="00B818D6" w:rsidP="007F618E">
      <w:pPr>
        <w:spacing w:after="0" w:line="240" w:lineRule="auto"/>
        <w:rPr>
          <w:sz w:val="10"/>
        </w:rPr>
      </w:pPr>
    </w:p>
    <w:p w:rsidR="00B818D6" w:rsidRDefault="00B818D6" w:rsidP="007F618E">
      <w:pPr>
        <w:spacing w:after="0" w:line="240" w:lineRule="auto"/>
        <w:jc w:val="center"/>
      </w:pPr>
      <w:r>
        <w:t>For more information, contact:</w:t>
      </w:r>
    </w:p>
    <w:p w:rsidR="00B818D6" w:rsidRDefault="00B818D6" w:rsidP="007F618E">
      <w:pPr>
        <w:spacing w:after="0" w:line="240" w:lineRule="auto"/>
        <w:jc w:val="center"/>
        <w:rPr>
          <w:b/>
        </w:rPr>
      </w:pPr>
      <w:r>
        <w:rPr>
          <w:b/>
        </w:rPr>
        <w:t>Illinois FFA Center | 3221 Northfield Drive | Springfield, IL 62702</w:t>
      </w:r>
    </w:p>
    <w:p w:rsidR="00B818D6" w:rsidRDefault="00B818D6" w:rsidP="007F618E">
      <w:pPr>
        <w:spacing w:after="0" w:line="240" w:lineRule="auto"/>
        <w:jc w:val="center"/>
        <w:rPr>
          <w:rStyle w:val="Hyperlink"/>
          <w:b/>
          <w:color w:val="auto"/>
          <w:u w:val="none"/>
        </w:rPr>
      </w:pPr>
      <w:r>
        <w:rPr>
          <w:b/>
        </w:rPr>
        <w:t xml:space="preserve">217-753-3328 | </w:t>
      </w:r>
      <w:hyperlink r:id="rId11" w:history="1">
        <w:r w:rsidRPr="00040F36">
          <w:rPr>
            <w:rStyle w:val="Hyperlink"/>
            <w:b/>
            <w:color w:val="auto"/>
            <w:u w:val="none"/>
          </w:rPr>
          <w:t>www.illinoisffa.org</w:t>
        </w:r>
      </w:hyperlink>
    </w:p>
    <w:sectPr w:rsidR="00B818D6" w:rsidSect="00F57BF4">
      <w:headerReference w:type="first" r:id="rId12"/>
      <w:pgSz w:w="12240" w:h="15840"/>
      <w:pgMar w:top="720" w:right="1152" w:bottom="720"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D6" w:rsidRDefault="00B818D6" w:rsidP="00293CE0">
      <w:pPr>
        <w:spacing w:after="0" w:line="240" w:lineRule="auto"/>
      </w:pPr>
      <w:r>
        <w:separator/>
      </w:r>
    </w:p>
  </w:endnote>
  <w:endnote w:type="continuationSeparator" w:id="0">
    <w:p w:rsidR="00B818D6" w:rsidRDefault="00B818D6" w:rsidP="0029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D6" w:rsidRDefault="00B818D6" w:rsidP="00293CE0">
      <w:pPr>
        <w:spacing w:after="0" w:line="240" w:lineRule="auto"/>
      </w:pPr>
      <w:r>
        <w:separator/>
      </w:r>
    </w:p>
  </w:footnote>
  <w:footnote w:type="continuationSeparator" w:id="0">
    <w:p w:rsidR="00B818D6" w:rsidRDefault="00B818D6" w:rsidP="00293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58" w:rsidRDefault="00FD0758">
    <w:pPr>
      <w:pStyle w:val="Header"/>
    </w:pPr>
    <w:r>
      <w:rPr>
        <w:noProof/>
      </w:rPr>
      <w:drawing>
        <wp:inline distT="0" distB="0" distL="0" distR="0" wp14:anchorId="5AE26609">
          <wp:extent cx="6312896" cy="8609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12896" cy="860976"/>
                  </a:xfrm>
                  <a:prstGeom prst="rect">
                    <a:avLst/>
                  </a:prstGeom>
                  <a:noFill/>
                </pic:spPr>
              </pic:pic>
            </a:graphicData>
          </a:graphic>
        </wp:inline>
      </w:drawing>
    </w:r>
  </w:p>
  <w:p w:rsidR="004D5456" w:rsidRDefault="004D5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8C7"/>
    <w:multiLevelType w:val="hybridMultilevel"/>
    <w:tmpl w:val="878C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82373"/>
    <w:multiLevelType w:val="hybridMultilevel"/>
    <w:tmpl w:val="6FE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26B7D"/>
    <w:multiLevelType w:val="hybridMultilevel"/>
    <w:tmpl w:val="AF1C67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69"/>
    <w:rsid w:val="00040F36"/>
    <w:rsid w:val="000430AF"/>
    <w:rsid w:val="000E5F20"/>
    <w:rsid w:val="00114168"/>
    <w:rsid w:val="001F5B68"/>
    <w:rsid w:val="002558A5"/>
    <w:rsid w:val="00263F52"/>
    <w:rsid w:val="00266158"/>
    <w:rsid w:val="00293CE0"/>
    <w:rsid w:val="002A4969"/>
    <w:rsid w:val="002E0D8D"/>
    <w:rsid w:val="002E6B6A"/>
    <w:rsid w:val="00311E39"/>
    <w:rsid w:val="00316CD9"/>
    <w:rsid w:val="003229BA"/>
    <w:rsid w:val="0035119D"/>
    <w:rsid w:val="003668DB"/>
    <w:rsid w:val="003816C5"/>
    <w:rsid w:val="0048735C"/>
    <w:rsid w:val="004D5456"/>
    <w:rsid w:val="0051290A"/>
    <w:rsid w:val="00516E56"/>
    <w:rsid w:val="00570F3A"/>
    <w:rsid w:val="005715C5"/>
    <w:rsid w:val="00594E76"/>
    <w:rsid w:val="00613224"/>
    <w:rsid w:val="00622FAB"/>
    <w:rsid w:val="006261A8"/>
    <w:rsid w:val="00653312"/>
    <w:rsid w:val="00680025"/>
    <w:rsid w:val="006C76BB"/>
    <w:rsid w:val="007355FD"/>
    <w:rsid w:val="007761DA"/>
    <w:rsid w:val="0077640F"/>
    <w:rsid w:val="007C5E8E"/>
    <w:rsid w:val="007F618E"/>
    <w:rsid w:val="00800B00"/>
    <w:rsid w:val="00827C06"/>
    <w:rsid w:val="008E4853"/>
    <w:rsid w:val="009234CB"/>
    <w:rsid w:val="009446DC"/>
    <w:rsid w:val="009C0E61"/>
    <w:rsid w:val="00A31E74"/>
    <w:rsid w:val="00AA0A24"/>
    <w:rsid w:val="00AF20DD"/>
    <w:rsid w:val="00B43AC0"/>
    <w:rsid w:val="00B63702"/>
    <w:rsid w:val="00B77AB3"/>
    <w:rsid w:val="00B818D6"/>
    <w:rsid w:val="00C931A7"/>
    <w:rsid w:val="00CB2993"/>
    <w:rsid w:val="00D401E2"/>
    <w:rsid w:val="00DD1CBF"/>
    <w:rsid w:val="00DF5D0F"/>
    <w:rsid w:val="00E40348"/>
    <w:rsid w:val="00E71A6A"/>
    <w:rsid w:val="00E87A4C"/>
    <w:rsid w:val="00F12FF7"/>
    <w:rsid w:val="00F3393F"/>
    <w:rsid w:val="00F54526"/>
    <w:rsid w:val="00F57BF4"/>
    <w:rsid w:val="00F86B29"/>
    <w:rsid w:val="00FD0758"/>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0F"/>
    <w:rPr>
      <w:rFonts w:ascii="Tahoma" w:hAnsi="Tahoma" w:cs="Tahoma"/>
      <w:sz w:val="16"/>
      <w:szCs w:val="16"/>
    </w:rPr>
  </w:style>
  <w:style w:type="character" w:styleId="Hyperlink">
    <w:name w:val="Hyperlink"/>
    <w:basedOn w:val="DefaultParagraphFont"/>
    <w:uiPriority w:val="99"/>
    <w:unhideWhenUsed/>
    <w:rsid w:val="00DF5D0F"/>
    <w:rPr>
      <w:color w:val="0000FF" w:themeColor="hyperlink"/>
      <w:u w:val="single"/>
    </w:rPr>
  </w:style>
  <w:style w:type="paragraph" w:styleId="Header">
    <w:name w:val="header"/>
    <w:basedOn w:val="Normal"/>
    <w:link w:val="HeaderChar"/>
    <w:uiPriority w:val="99"/>
    <w:unhideWhenUsed/>
    <w:rsid w:val="0029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E0"/>
  </w:style>
  <w:style w:type="paragraph" w:styleId="Footer">
    <w:name w:val="footer"/>
    <w:basedOn w:val="Normal"/>
    <w:link w:val="FooterChar"/>
    <w:uiPriority w:val="99"/>
    <w:unhideWhenUsed/>
    <w:rsid w:val="00293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E0"/>
  </w:style>
  <w:style w:type="paragraph" w:styleId="ListParagraph">
    <w:name w:val="List Paragraph"/>
    <w:basedOn w:val="Normal"/>
    <w:uiPriority w:val="34"/>
    <w:qFormat/>
    <w:rsid w:val="00316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0F"/>
    <w:rPr>
      <w:rFonts w:ascii="Tahoma" w:hAnsi="Tahoma" w:cs="Tahoma"/>
      <w:sz w:val="16"/>
      <w:szCs w:val="16"/>
    </w:rPr>
  </w:style>
  <w:style w:type="character" w:styleId="Hyperlink">
    <w:name w:val="Hyperlink"/>
    <w:basedOn w:val="DefaultParagraphFont"/>
    <w:uiPriority w:val="99"/>
    <w:unhideWhenUsed/>
    <w:rsid w:val="00DF5D0F"/>
    <w:rPr>
      <w:color w:val="0000FF" w:themeColor="hyperlink"/>
      <w:u w:val="single"/>
    </w:rPr>
  </w:style>
  <w:style w:type="paragraph" w:styleId="Header">
    <w:name w:val="header"/>
    <w:basedOn w:val="Normal"/>
    <w:link w:val="HeaderChar"/>
    <w:uiPriority w:val="99"/>
    <w:unhideWhenUsed/>
    <w:rsid w:val="0029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E0"/>
  </w:style>
  <w:style w:type="paragraph" w:styleId="Footer">
    <w:name w:val="footer"/>
    <w:basedOn w:val="Normal"/>
    <w:link w:val="FooterChar"/>
    <w:uiPriority w:val="99"/>
    <w:unhideWhenUsed/>
    <w:rsid w:val="00293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E0"/>
  </w:style>
  <w:style w:type="paragraph" w:styleId="ListParagraph">
    <w:name w:val="List Paragraph"/>
    <w:basedOn w:val="Normal"/>
    <w:uiPriority w:val="34"/>
    <w:qFormat/>
    <w:rsid w:val="00316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csil\dfs\Marketing\FFA%20&amp;%204-H\FFA%20Convention\2016\www.illinoisffa.org" TargetMode="External"/><Relationship Id="rId5" Type="http://schemas.openxmlformats.org/officeDocument/2006/relationships/settings" Target="settings.xml"/><Relationship Id="rId10" Type="http://schemas.openxmlformats.org/officeDocument/2006/relationships/hyperlink" Target="http://www.illinoisffafoundation.org" TargetMode="External"/><Relationship Id="rId4" Type="http://schemas.microsoft.com/office/2007/relationships/stylesWithEffects" Target="stylesWithEffects.xml"/><Relationship Id="rId9" Type="http://schemas.openxmlformats.org/officeDocument/2006/relationships/hyperlink" Target="http://www.illinoisff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B1FF-A630-4317-9361-E787A498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FCSIL_User</cp:lastModifiedBy>
  <cp:revision>4</cp:revision>
  <cp:lastPrinted>2016-05-11T14:41:00Z</cp:lastPrinted>
  <dcterms:created xsi:type="dcterms:W3CDTF">2019-06-11T21:36:00Z</dcterms:created>
  <dcterms:modified xsi:type="dcterms:W3CDTF">2019-06-12T22:27:00Z</dcterms:modified>
</cp:coreProperties>
</file>