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8B" w:rsidRPr="00B2541B" w:rsidRDefault="00B2541B" w:rsidP="006D458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Key Early </w:t>
      </w:r>
      <w:r w:rsidR="006D458B" w:rsidRPr="00B2541B">
        <w:rPr>
          <w:rFonts w:ascii="Times New Roman" w:hAnsi="Times New Roman" w:cs="Times New Roman"/>
          <w:b/>
          <w:sz w:val="28"/>
          <w:szCs w:val="24"/>
        </w:rPr>
        <w:t xml:space="preserve">Historical </w:t>
      </w:r>
      <w:r>
        <w:rPr>
          <w:rFonts w:ascii="Times New Roman" w:hAnsi="Times New Roman" w:cs="Times New Roman"/>
          <w:b/>
          <w:sz w:val="28"/>
          <w:szCs w:val="24"/>
        </w:rPr>
        <w:t>D</w:t>
      </w:r>
      <w:r w:rsidR="006D458B" w:rsidRPr="00B2541B">
        <w:rPr>
          <w:rFonts w:ascii="Times New Roman" w:hAnsi="Times New Roman" w:cs="Times New Roman"/>
          <w:b/>
          <w:sz w:val="28"/>
          <w:szCs w:val="24"/>
        </w:rPr>
        <w:t>ates – ILCAE and ICAE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1.   Dec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ember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13, 1984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Ag Ed Organizational meeting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79 attended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   March 7, 1985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ILCAE was organized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25 attended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3.   August 13, 1985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ILCAE Constitution adopted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   Nov. 26, 1985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st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 Annual Meeting of ILCAE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5.   Dec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ember 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1985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gramStart"/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Plan “Building Illinois through Quality Agricultural Education” adopted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   April 2, 1986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HB 3200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Representative </w:t>
      </w:r>
      <w:proofErr w:type="spellStart"/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Ropp</w:t>
      </w:r>
      <w:proofErr w:type="spellEnd"/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7.   April 10, 1986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SB 1980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Senator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Maitland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   Sept. 19, 1986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Gov. Thompson signed SB 255 into law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Public Act 84-1452 creating ICAE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9.   Nov. 18, 1986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Agricultural Education Strategy Planning Meeting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33 attended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 Dec. 16, 1986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nd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 Annual Meeting of the ILCAE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11. April 19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1986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ICAE was organized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12. July 7-9, 1987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Agricultural Teacher In-service Workshop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ind w:left="2880" w:hanging="28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13. Nov. 14, 1987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rd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 Annual Meeting of the ILCAE and established awards for Agri-Business, Legislative, Education and Communications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14. May 19, 1989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st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 Annual meeting ICAE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15. Sept. 20, 1989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Agricultural Education Symposium “Designing the Future for Ag Education”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16. 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Oct. 6-7, 1989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nd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proofErr w:type="gramStart"/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Inservice</w:t>
      </w:r>
      <w:proofErr w:type="spellEnd"/>
      <w:proofErr w:type="gramEnd"/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workshop for agricultural teachers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proofErr w:type="spellStart"/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Agri</w:t>
      </w:r>
      <w:proofErr w:type="spellEnd"/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-Science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17. Oct. 25, 1988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Video Conference ’88—</w:t>
      </w:r>
      <w:proofErr w:type="gramStart"/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gramEnd"/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National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Forum on Ag Education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 in the U.S.</w:t>
      </w:r>
    </w:p>
    <w:p w:rsidR="006D458B" w:rsidRPr="006D458B" w:rsidRDefault="006D458B" w:rsidP="006D4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18. Dec. 16, 1988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Pr="006D458B">
        <w:rPr>
          <w:rFonts w:ascii="Times New Roman" w:eastAsia="Times New Roman" w:hAnsi="Times New Roman" w:cs="Times New Roman"/>
          <w:color w:val="222222"/>
          <w:sz w:val="24"/>
          <w:szCs w:val="24"/>
        </w:rPr>
        <w:t> Annual Meeting of ILCAE</w:t>
      </w:r>
    </w:p>
    <w:p w:rsidR="006D458B" w:rsidRPr="006D458B" w:rsidRDefault="006D458B">
      <w:pPr>
        <w:rPr>
          <w:rFonts w:ascii="Times New Roman" w:hAnsi="Times New Roman" w:cs="Times New Roman"/>
          <w:sz w:val="24"/>
          <w:szCs w:val="24"/>
        </w:rPr>
      </w:pPr>
    </w:p>
    <w:sectPr w:rsidR="006D458B" w:rsidRPr="006D458B" w:rsidSect="006D45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99"/>
    <w:rsid w:val="000535E3"/>
    <w:rsid w:val="00236BB1"/>
    <w:rsid w:val="00291C99"/>
    <w:rsid w:val="006015F9"/>
    <w:rsid w:val="006D458B"/>
    <w:rsid w:val="00B2541B"/>
    <w:rsid w:val="00C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A5110-09E1-468B-A550-5DF9196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9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Scott</dc:creator>
  <cp:keywords/>
  <dc:description/>
  <cp:lastModifiedBy>Julie McCleary</cp:lastModifiedBy>
  <cp:revision>2</cp:revision>
  <dcterms:created xsi:type="dcterms:W3CDTF">2014-11-13T16:03:00Z</dcterms:created>
  <dcterms:modified xsi:type="dcterms:W3CDTF">2014-11-13T16:03:00Z</dcterms:modified>
</cp:coreProperties>
</file>