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8CFB" w14:textId="77777777" w:rsidR="000A3E2D" w:rsidRPr="00E3012A" w:rsidRDefault="000A3E2D" w:rsidP="000A3E2D">
      <w:pPr>
        <w:rPr>
          <w:rFonts w:ascii="Times New Roman" w:eastAsia="Georgia" w:hAnsi="Times New Roman" w:cs="Times New Roman"/>
          <w:sz w:val="24"/>
          <w:szCs w:val="24"/>
          <w:highlight w:val="green"/>
        </w:rPr>
      </w:pPr>
    </w:p>
    <w:p w14:paraId="167140D1" w14:textId="77777777" w:rsidR="000A3E2D" w:rsidRPr="00E3012A" w:rsidRDefault="000A3E2D" w:rsidP="000A3E2D">
      <w:pPr>
        <w:spacing w:after="240"/>
        <w:jc w:val="right"/>
        <w:rPr>
          <w:rFonts w:ascii="Times New Roman" w:hAnsi="Times New Roman" w:cs="Times New Roman"/>
          <w:i/>
          <w:sz w:val="24"/>
          <w:szCs w:val="24"/>
        </w:rPr>
      </w:pPr>
      <w:r w:rsidRPr="00E3012A">
        <w:rPr>
          <w:rFonts w:ascii="Times New Roman" w:hAnsi="Times New Roman" w:cs="Times New Roman"/>
          <w:i/>
          <w:sz w:val="24"/>
          <w:szCs w:val="24"/>
        </w:rPr>
        <w:t>Spring 2024</w:t>
      </w:r>
    </w:p>
    <w:p w14:paraId="11D05E48" w14:textId="77777777" w:rsidR="000A3E2D" w:rsidRPr="00E3012A" w:rsidRDefault="000A3E2D" w:rsidP="000A3E2D">
      <w:pPr>
        <w:spacing w:after="240"/>
        <w:jc w:val="center"/>
        <w:rPr>
          <w:rFonts w:ascii="Times New Roman" w:hAnsi="Times New Roman" w:cs="Times New Roman"/>
          <w:b/>
          <w:sz w:val="24"/>
          <w:szCs w:val="24"/>
        </w:rPr>
      </w:pPr>
      <w:r w:rsidRPr="00E3012A">
        <w:rPr>
          <w:rFonts w:ascii="Times New Roman" w:hAnsi="Times New Roman" w:cs="Times New Roman"/>
          <w:b/>
          <w:sz w:val="24"/>
          <w:szCs w:val="24"/>
        </w:rPr>
        <w:t>SYLLABUS</w:t>
      </w:r>
    </w:p>
    <w:p w14:paraId="01BDA728" w14:textId="77777777" w:rsidR="000A3E2D" w:rsidRPr="00E3012A" w:rsidRDefault="000A3E2D" w:rsidP="000A3E2D">
      <w:pPr>
        <w:spacing w:before="240" w:after="240"/>
        <w:jc w:val="center"/>
        <w:rPr>
          <w:rFonts w:ascii="Times New Roman" w:hAnsi="Times New Roman" w:cs="Times New Roman"/>
          <w:b/>
          <w:sz w:val="24"/>
          <w:szCs w:val="24"/>
        </w:rPr>
      </w:pPr>
      <w:r w:rsidRPr="00E3012A">
        <w:rPr>
          <w:rFonts w:ascii="Times New Roman" w:hAnsi="Times New Roman" w:cs="Times New Roman"/>
          <w:b/>
          <w:sz w:val="24"/>
          <w:szCs w:val="24"/>
        </w:rPr>
        <w:t>INTRODUCTION ANIMAL SCIENCE</w:t>
      </w:r>
    </w:p>
    <w:p w14:paraId="63C26971"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b/>
          <w:sz w:val="24"/>
          <w:szCs w:val="24"/>
        </w:rPr>
        <w:t>Credit:  3-4 semester hours; (includes minimum 1 cr. hr. lab requirement)</w:t>
      </w:r>
      <w:r w:rsidRPr="00E3012A">
        <w:rPr>
          <w:rFonts w:ascii="Times New Roman" w:hAnsi="Times New Roman" w:cs="Times New Roman"/>
          <w:b/>
          <w:sz w:val="24"/>
          <w:szCs w:val="24"/>
        </w:rPr>
        <w:br/>
        <w:t xml:space="preserve"> No prerequisite</w:t>
      </w:r>
      <w:r w:rsidRPr="00E3012A">
        <w:rPr>
          <w:rFonts w:ascii="Times New Roman" w:hAnsi="Times New Roman" w:cs="Times New Roman"/>
          <w:b/>
          <w:sz w:val="24"/>
          <w:szCs w:val="24"/>
        </w:rPr>
        <w:br/>
        <w:t xml:space="preserve"> </w:t>
      </w:r>
      <w:r w:rsidRPr="00E3012A">
        <w:rPr>
          <w:rFonts w:ascii="Times New Roman" w:hAnsi="Times New Roman" w:cs="Times New Roman"/>
          <w:sz w:val="24"/>
          <w:szCs w:val="24"/>
        </w:rPr>
        <w:t>It is recommended by the articulation committee that the maximum semester or quarter hours be included in the course.</w:t>
      </w:r>
    </w:p>
    <w:p w14:paraId="345411EF" w14:textId="77777777" w:rsidR="000A3E2D" w:rsidRPr="00E3012A" w:rsidRDefault="000A3E2D" w:rsidP="000A3E2D">
      <w:pPr>
        <w:spacing w:before="240" w:after="240"/>
        <w:rPr>
          <w:rFonts w:ascii="Times New Roman" w:hAnsi="Times New Roman" w:cs="Times New Roman"/>
          <w:b/>
          <w:sz w:val="24"/>
          <w:szCs w:val="24"/>
          <w:u w:val="single"/>
        </w:rPr>
      </w:pPr>
      <w:r w:rsidRPr="00E3012A">
        <w:rPr>
          <w:rFonts w:ascii="Times New Roman" w:hAnsi="Times New Roman" w:cs="Times New Roman"/>
          <w:b/>
          <w:sz w:val="24"/>
          <w:szCs w:val="24"/>
          <w:u w:val="single"/>
        </w:rPr>
        <w:t>Course Description</w:t>
      </w:r>
    </w:p>
    <w:p w14:paraId="1840CE4D"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IAI description:  AG 902:  </w:t>
      </w:r>
      <w:r w:rsidRPr="00E3012A">
        <w:rPr>
          <w:rFonts w:ascii="Times New Roman" w:hAnsi="Times New Roman" w:cs="Times New Roman"/>
          <w:i/>
          <w:sz w:val="24"/>
          <w:szCs w:val="24"/>
        </w:rPr>
        <w:t>Introduction to Animal Science</w:t>
      </w:r>
      <w:r w:rsidRPr="00E3012A">
        <w:rPr>
          <w:rFonts w:ascii="Times New Roman" w:hAnsi="Times New Roman" w:cs="Times New Roman"/>
          <w:sz w:val="24"/>
          <w:szCs w:val="24"/>
        </w:rPr>
        <w:t xml:space="preserve"> (3-4 semester hrs. includes minimum 1 cr. hr. lab requirement @ 1500 minutes per credit hour)</w:t>
      </w:r>
    </w:p>
    <w:p w14:paraId="09371699" w14:textId="00C57454" w:rsidR="000A3E2D" w:rsidRPr="00950A52" w:rsidRDefault="000A3E2D" w:rsidP="000A3E2D">
      <w:pPr>
        <w:spacing w:before="240" w:after="240"/>
        <w:rPr>
          <w:rFonts w:ascii="Times New Roman" w:hAnsi="Times New Roman" w:cs="Times New Roman"/>
          <w:strike/>
          <w:sz w:val="24"/>
          <w:szCs w:val="24"/>
        </w:rPr>
      </w:pPr>
      <w:r w:rsidRPr="00950A52">
        <w:rPr>
          <w:rFonts w:ascii="Times New Roman" w:hAnsi="Times New Roman" w:cs="Times New Roman"/>
          <w:strike/>
          <w:sz w:val="24"/>
          <w:szCs w:val="24"/>
        </w:rPr>
        <w:t>The application of the sciences of genetics, physiology, and nutrition to the improvement of the animal industries and an introduction to management and production practices. Includes animal breeds, breeding, anatomy, physiology, nutrition, growth; environment, health and sanitation; products and marketing; production technology and economics; animal behavior; and current issues in animal science.</w:t>
      </w:r>
    </w:p>
    <w:p w14:paraId="1F6657A9" w14:textId="3EF3DFBE" w:rsidR="00950A52" w:rsidRDefault="000F4457" w:rsidP="00950A52">
      <w:pPr>
        <w:pStyle w:val="NormalWeb"/>
        <w:rPr>
          <w:rFonts w:ascii="Arial" w:hAnsi="Arial" w:cs="Arial"/>
          <w:b/>
          <w:bCs/>
        </w:rPr>
      </w:pPr>
      <w:r>
        <w:rPr>
          <w:rStyle w:val="Strong"/>
          <w:rFonts w:ascii="Arial" w:hAnsi="Arial" w:cs="Arial"/>
        </w:rPr>
        <w:t xml:space="preserve">IAI PANEL </w:t>
      </w:r>
      <w:r w:rsidR="00950A52">
        <w:rPr>
          <w:rStyle w:val="Strong"/>
          <w:rFonts w:ascii="Arial" w:hAnsi="Arial" w:cs="Arial"/>
        </w:rPr>
        <w:t>REVISED: 04/25/2024 - Added companion animal language. - Effective Fall 2024</w:t>
      </w:r>
    </w:p>
    <w:p w14:paraId="50ABB213" w14:textId="77777777" w:rsidR="00950A52" w:rsidRDefault="00950A52" w:rsidP="00950A52">
      <w:pPr>
        <w:pStyle w:val="NormalWeb"/>
      </w:pPr>
      <w:r>
        <w:rPr>
          <w:rFonts w:ascii="Arial" w:hAnsi="Arial" w:cs="Arial"/>
          <w:b/>
          <w:bCs/>
        </w:rPr>
        <w:t xml:space="preserve">The application of the sciences of genetics, physiology, and nutrition to the improvement of the animal industries and an introduction to management and production practices. Includes animal breeds, breeding and selection; anatomy physiology, and nutrition and growth; environment, health, and sanitation; products and marketing; production technology and economics; animal behavior; and current issues in animal science. </w:t>
      </w:r>
      <w:r w:rsidRPr="00950A52">
        <w:rPr>
          <w:rStyle w:val="Strong"/>
          <w:rFonts w:ascii="Arial" w:hAnsi="Arial" w:cs="Arial"/>
          <w:highlight w:val="yellow"/>
        </w:rPr>
        <w:t>May also include companion animal topics.</w:t>
      </w:r>
    </w:p>
    <w:p w14:paraId="216AAF05" w14:textId="77777777" w:rsidR="000A3E2D" w:rsidRPr="00E3012A" w:rsidRDefault="000A3E2D" w:rsidP="000A3E2D">
      <w:pPr>
        <w:spacing w:before="240" w:after="240"/>
        <w:rPr>
          <w:rFonts w:ascii="Times New Roman" w:hAnsi="Times New Roman" w:cs="Times New Roman"/>
          <w:b/>
          <w:sz w:val="24"/>
          <w:szCs w:val="24"/>
          <w:u w:val="single"/>
        </w:rPr>
      </w:pPr>
      <w:r w:rsidRPr="00E3012A">
        <w:rPr>
          <w:rFonts w:ascii="Times New Roman" w:hAnsi="Times New Roman" w:cs="Times New Roman"/>
          <w:b/>
          <w:sz w:val="24"/>
          <w:szCs w:val="24"/>
          <w:u w:val="single"/>
        </w:rPr>
        <w:t>Objectives:</w:t>
      </w:r>
    </w:p>
    <w:p w14:paraId="14C91894" w14:textId="77777777" w:rsidR="000A3E2D" w:rsidRPr="00E3012A" w:rsidRDefault="000A3E2D" w:rsidP="000A3E2D">
      <w:pPr>
        <w:spacing w:before="240"/>
        <w:ind w:left="720" w:hanging="720"/>
        <w:rPr>
          <w:rFonts w:ascii="Times New Roman" w:hAnsi="Times New Roman" w:cs="Times New Roman"/>
          <w:sz w:val="24"/>
          <w:szCs w:val="24"/>
        </w:rPr>
      </w:pPr>
      <w:r w:rsidRPr="00E3012A">
        <w:rPr>
          <w:rFonts w:ascii="Times New Roman" w:hAnsi="Times New Roman" w:cs="Times New Roman"/>
          <w:sz w:val="24"/>
          <w:szCs w:val="24"/>
        </w:rPr>
        <w:t>1.</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Demonstrate the application of the science of genetics; physiology and nutrition to the improvement of the animal science.</w:t>
      </w:r>
    </w:p>
    <w:p w14:paraId="01C09D5E" w14:textId="77777777" w:rsidR="000A3E2D" w:rsidRPr="00E3012A" w:rsidRDefault="000A3E2D" w:rsidP="000A3E2D">
      <w:pPr>
        <w:spacing w:before="240"/>
        <w:rPr>
          <w:rFonts w:ascii="Times New Roman" w:hAnsi="Times New Roman" w:cs="Times New Roman"/>
          <w:sz w:val="24"/>
          <w:szCs w:val="24"/>
        </w:rPr>
      </w:pPr>
      <w:r w:rsidRPr="00E3012A">
        <w:rPr>
          <w:rFonts w:ascii="Times New Roman" w:hAnsi="Times New Roman" w:cs="Times New Roman"/>
          <w:sz w:val="24"/>
          <w:szCs w:val="24"/>
        </w:rPr>
        <w:t>2.</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Describe the management and production practices of these industries.</w:t>
      </w:r>
    </w:p>
    <w:p w14:paraId="5561CA15" w14:textId="77777777" w:rsidR="00DB7BF1" w:rsidRPr="00E3012A" w:rsidRDefault="000A3E2D" w:rsidP="00DB7BF1">
      <w:pPr>
        <w:spacing w:before="240"/>
        <w:ind w:left="720" w:hanging="720"/>
        <w:rPr>
          <w:rFonts w:ascii="Times New Roman" w:hAnsi="Times New Roman" w:cs="Times New Roman"/>
          <w:sz w:val="24"/>
          <w:szCs w:val="24"/>
        </w:rPr>
      </w:pPr>
      <w:r w:rsidRPr="00E3012A">
        <w:rPr>
          <w:rFonts w:ascii="Times New Roman" w:hAnsi="Times New Roman" w:cs="Times New Roman"/>
          <w:sz w:val="24"/>
          <w:szCs w:val="24"/>
        </w:rPr>
        <w:t>3.</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Identify the products of these industries and their contribution to society and the</w:t>
      </w:r>
      <w:r w:rsidR="00611B4F" w:rsidRPr="00E3012A">
        <w:rPr>
          <w:rFonts w:ascii="Times New Roman" w:hAnsi="Times New Roman" w:cs="Times New Roman"/>
          <w:sz w:val="24"/>
          <w:szCs w:val="24"/>
        </w:rPr>
        <w:t xml:space="preserve"> </w:t>
      </w:r>
      <w:r w:rsidRPr="00E3012A">
        <w:rPr>
          <w:rFonts w:ascii="Times New Roman" w:hAnsi="Times New Roman" w:cs="Times New Roman"/>
          <w:sz w:val="24"/>
          <w:szCs w:val="24"/>
        </w:rPr>
        <w:t>environment.</w:t>
      </w:r>
    </w:p>
    <w:p w14:paraId="2392648B" w14:textId="77777777" w:rsidR="000A3E2D" w:rsidRPr="00E3012A" w:rsidRDefault="000A3E2D" w:rsidP="00DB7BF1">
      <w:pPr>
        <w:spacing w:before="240"/>
        <w:ind w:left="720" w:hanging="720"/>
        <w:rPr>
          <w:rFonts w:ascii="Times New Roman" w:hAnsi="Times New Roman" w:cs="Times New Roman"/>
          <w:sz w:val="24"/>
          <w:szCs w:val="24"/>
        </w:rPr>
      </w:pPr>
      <w:r w:rsidRPr="00E3012A">
        <w:rPr>
          <w:rFonts w:ascii="Times New Roman" w:hAnsi="Times New Roman" w:cs="Times New Roman"/>
          <w:b/>
          <w:sz w:val="24"/>
          <w:szCs w:val="24"/>
          <w:u w:val="single"/>
        </w:rPr>
        <w:t>Approved Texts:</w:t>
      </w:r>
    </w:p>
    <w:p w14:paraId="4227FBF7"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Blakely and Blade, </w:t>
      </w:r>
      <w:r w:rsidRPr="00E3012A">
        <w:rPr>
          <w:rFonts w:ascii="Times New Roman" w:hAnsi="Times New Roman" w:cs="Times New Roman"/>
          <w:i/>
          <w:sz w:val="24"/>
          <w:szCs w:val="24"/>
          <w:u w:val="single"/>
        </w:rPr>
        <w:t>The Science of Animal Husbandry</w:t>
      </w:r>
      <w:r w:rsidRPr="00E3012A">
        <w:rPr>
          <w:rFonts w:ascii="Times New Roman" w:hAnsi="Times New Roman" w:cs="Times New Roman"/>
          <w:sz w:val="24"/>
          <w:szCs w:val="24"/>
        </w:rPr>
        <w:t>, current edition</w:t>
      </w:r>
    </w:p>
    <w:p w14:paraId="12FA19E9"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Taylor and Field, </w:t>
      </w:r>
      <w:r w:rsidRPr="00E3012A">
        <w:rPr>
          <w:rFonts w:ascii="Times New Roman" w:hAnsi="Times New Roman" w:cs="Times New Roman"/>
          <w:i/>
          <w:sz w:val="24"/>
          <w:szCs w:val="24"/>
          <w:u w:val="single"/>
        </w:rPr>
        <w:t>Scientific Farm Animal Production</w:t>
      </w:r>
      <w:r w:rsidRPr="00E3012A">
        <w:rPr>
          <w:rFonts w:ascii="Times New Roman" w:hAnsi="Times New Roman" w:cs="Times New Roman"/>
          <w:sz w:val="24"/>
          <w:szCs w:val="24"/>
        </w:rPr>
        <w:t>, current edition</w:t>
      </w:r>
    </w:p>
    <w:p w14:paraId="69C86EAC" w14:textId="77777777" w:rsidR="00950A52" w:rsidRDefault="00950A52" w:rsidP="000A3E2D">
      <w:pPr>
        <w:spacing w:before="240" w:after="240" w:line="240" w:lineRule="auto"/>
        <w:rPr>
          <w:rFonts w:ascii="Times New Roman" w:hAnsi="Times New Roman" w:cs="Times New Roman"/>
          <w:b/>
          <w:sz w:val="24"/>
          <w:szCs w:val="24"/>
          <w:u w:val="single"/>
        </w:rPr>
      </w:pPr>
    </w:p>
    <w:p w14:paraId="50611E33" w14:textId="77777777" w:rsidR="00950A52" w:rsidRDefault="00950A52" w:rsidP="000A3E2D">
      <w:pPr>
        <w:spacing w:before="240" w:after="240" w:line="240" w:lineRule="auto"/>
        <w:rPr>
          <w:rFonts w:ascii="Times New Roman" w:hAnsi="Times New Roman" w:cs="Times New Roman"/>
          <w:b/>
          <w:sz w:val="24"/>
          <w:szCs w:val="24"/>
          <w:u w:val="single"/>
        </w:rPr>
      </w:pPr>
    </w:p>
    <w:p w14:paraId="1FC0B7B1" w14:textId="494AA9CE" w:rsidR="000A3E2D" w:rsidRPr="00E3012A" w:rsidRDefault="000A3E2D" w:rsidP="000A3E2D">
      <w:pPr>
        <w:spacing w:before="240" w:after="240" w:line="240" w:lineRule="auto"/>
        <w:rPr>
          <w:rFonts w:ascii="Times New Roman" w:hAnsi="Times New Roman" w:cs="Times New Roman"/>
          <w:b/>
          <w:sz w:val="24"/>
          <w:szCs w:val="24"/>
          <w:u w:val="single"/>
        </w:rPr>
      </w:pPr>
      <w:r w:rsidRPr="00E3012A">
        <w:rPr>
          <w:rFonts w:ascii="Times New Roman" w:hAnsi="Times New Roman" w:cs="Times New Roman"/>
          <w:b/>
          <w:sz w:val="24"/>
          <w:szCs w:val="24"/>
          <w:u w:val="single"/>
        </w:rPr>
        <w:lastRenderedPageBreak/>
        <w:t xml:space="preserve">Topics: </w:t>
      </w:r>
      <w:r w:rsidRPr="00E3012A">
        <w:rPr>
          <w:rFonts w:ascii="Times New Roman" w:hAnsi="Times New Roman" w:cs="Times New Roman"/>
          <w:sz w:val="24"/>
          <w:szCs w:val="24"/>
        </w:rPr>
        <w:t xml:space="preserve">                                                                                                   </w:t>
      </w:r>
      <w:r w:rsidR="00611B4F" w:rsidRPr="00E3012A">
        <w:rPr>
          <w:rFonts w:ascii="Times New Roman" w:hAnsi="Times New Roman" w:cs="Times New Roman"/>
          <w:sz w:val="24"/>
          <w:szCs w:val="24"/>
        </w:rPr>
        <w:t xml:space="preserve">                              </w:t>
      </w:r>
      <w:r w:rsidR="00611B4F" w:rsidRPr="00E3012A">
        <w:rPr>
          <w:rFonts w:ascii="Times New Roman" w:hAnsi="Times New Roman" w:cs="Times New Roman"/>
          <w:sz w:val="24"/>
          <w:szCs w:val="24"/>
        </w:rPr>
        <w:tab/>
      </w:r>
      <w:r w:rsidRPr="00E3012A">
        <w:rPr>
          <w:rFonts w:ascii="Times New Roman" w:hAnsi="Times New Roman" w:cs="Times New Roman"/>
          <w:b/>
          <w:sz w:val="24"/>
          <w:szCs w:val="24"/>
          <w:u w:val="single"/>
        </w:rPr>
        <w:t>Hours</w:t>
      </w:r>
    </w:p>
    <w:p w14:paraId="3F53D60C" w14:textId="77777777" w:rsidR="000A3E2D" w:rsidRPr="00E3012A" w:rsidRDefault="000A3E2D" w:rsidP="000A3E2D">
      <w:pPr>
        <w:rPr>
          <w:rFonts w:ascii="Times New Roman" w:hAnsi="Times New Roman" w:cs="Times New Roman"/>
          <w:sz w:val="24"/>
          <w:szCs w:val="24"/>
        </w:rPr>
      </w:pPr>
      <w:r w:rsidRPr="00E3012A">
        <w:rPr>
          <w:rFonts w:ascii="Times New Roman" w:hAnsi="Times New Roman" w:cs="Times New Roman"/>
          <w:sz w:val="24"/>
          <w:szCs w:val="24"/>
        </w:rPr>
        <w:t>I.</w:t>
      </w:r>
      <w:r w:rsidR="00DB7BF1"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Intr</w:t>
      </w:r>
      <w:r w:rsidR="00611B4F" w:rsidRPr="00E3012A">
        <w:rPr>
          <w:rFonts w:ascii="Times New Roman" w:hAnsi="Times New Roman" w:cs="Times New Roman"/>
          <w:sz w:val="24"/>
          <w:szCs w:val="24"/>
        </w:rPr>
        <w:t xml:space="preserve">oduction               </w:t>
      </w:r>
      <w:r w:rsidRPr="00E3012A">
        <w:rPr>
          <w:rFonts w:ascii="Times New Roman" w:hAnsi="Times New Roman" w:cs="Times New Roman"/>
          <w:sz w:val="24"/>
          <w:szCs w:val="24"/>
        </w:rPr>
        <w:t xml:space="preserve">                                                                                    </w:t>
      </w:r>
      <w:r w:rsidRPr="00E3012A">
        <w:rPr>
          <w:rFonts w:ascii="Times New Roman" w:hAnsi="Times New Roman" w:cs="Times New Roman"/>
          <w:sz w:val="24"/>
          <w:szCs w:val="24"/>
        </w:rPr>
        <w:tab/>
        <w:t xml:space="preserve"> </w:t>
      </w:r>
      <w:r w:rsidRPr="00E3012A">
        <w:rPr>
          <w:rFonts w:ascii="Times New Roman" w:hAnsi="Times New Roman" w:cs="Times New Roman"/>
          <w:sz w:val="24"/>
          <w:szCs w:val="24"/>
        </w:rPr>
        <w:tab/>
        <w:t>1-2</w:t>
      </w:r>
    </w:p>
    <w:p w14:paraId="0E474E8C" w14:textId="77777777" w:rsidR="000A3E2D" w:rsidRPr="00E3012A" w:rsidRDefault="000A3E2D" w:rsidP="00C2705B">
      <w:pPr>
        <w:ind w:left="1710" w:hanging="720"/>
        <w:rPr>
          <w:rFonts w:ascii="Times New Roman" w:hAnsi="Times New Roman" w:cs="Times New Roman"/>
          <w:sz w:val="24"/>
          <w:szCs w:val="24"/>
        </w:rPr>
      </w:pPr>
      <w:r w:rsidRPr="00E3012A">
        <w:rPr>
          <w:rFonts w:ascii="Times New Roman" w:hAnsi="Times New Roman" w:cs="Times New Roman"/>
          <w:sz w:val="24"/>
          <w:szCs w:val="24"/>
        </w:rPr>
        <w:t>A.</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Scope and Importance</w:t>
      </w:r>
    </w:p>
    <w:p w14:paraId="609D0F93" w14:textId="77777777" w:rsidR="000A3E2D" w:rsidRPr="00E3012A" w:rsidRDefault="000A3E2D" w:rsidP="00C2705B">
      <w:pPr>
        <w:ind w:left="1710" w:hanging="720"/>
        <w:rPr>
          <w:rFonts w:ascii="Times New Roman" w:hAnsi="Times New Roman" w:cs="Times New Roman"/>
          <w:sz w:val="24"/>
          <w:szCs w:val="24"/>
        </w:rPr>
      </w:pPr>
      <w:r w:rsidRPr="00E3012A">
        <w:rPr>
          <w:rFonts w:ascii="Times New Roman" w:hAnsi="Times New Roman" w:cs="Times New Roman"/>
          <w:sz w:val="24"/>
          <w:szCs w:val="24"/>
        </w:rPr>
        <w:t>B.</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History, Growth, and Development of the Animal Industries</w:t>
      </w:r>
    </w:p>
    <w:p w14:paraId="046B5585" w14:textId="77777777" w:rsidR="000A3E2D" w:rsidRPr="00E3012A" w:rsidRDefault="000A3E2D" w:rsidP="00C2705B">
      <w:pPr>
        <w:ind w:left="1710" w:hanging="720"/>
        <w:rPr>
          <w:rFonts w:ascii="Times New Roman" w:hAnsi="Times New Roman" w:cs="Times New Roman"/>
          <w:sz w:val="24"/>
          <w:szCs w:val="24"/>
        </w:rPr>
      </w:pPr>
      <w:r w:rsidRPr="00E3012A">
        <w:rPr>
          <w:rFonts w:ascii="Times New Roman" w:hAnsi="Times New Roman" w:cs="Times New Roman"/>
          <w:sz w:val="24"/>
          <w:szCs w:val="24"/>
        </w:rPr>
        <w:t>C.</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Careers and Opportunities</w:t>
      </w:r>
    </w:p>
    <w:p w14:paraId="24BC7E00" w14:textId="77777777" w:rsidR="00611B4F" w:rsidRPr="00E3012A" w:rsidRDefault="00611B4F" w:rsidP="00C2705B">
      <w:pPr>
        <w:ind w:left="1710" w:hanging="720"/>
        <w:rPr>
          <w:rFonts w:ascii="Times New Roman" w:hAnsi="Times New Roman" w:cs="Times New Roman"/>
          <w:sz w:val="24"/>
          <w:szCs w:val="24"/>
        </w:rPr>
      </w:pPr>
    </w:p>
    <w:p w14:paraId="6E3A7FB1" w14:textId="77777777" w:rsidR="00611B4F" w:rsidRPr="00E3012A" w:rsidRDefault="00611B4F" w:rsidP="00C2705B">
      <w:pPr>
        <w:ind w:left="1710" w:hanging="720"/>
        <w:rPr>
          <w:rFonts w:ascii="Times New Roman" w:hAnsi="Times New Roman" w:cs="Times New Roman"/>
          <w:sz w:val="24"/>
          <w:szCs w:val="24"/>
        </w:rPr>
      </w:pPr>
    </w:p>
    <w:p w14:paraId="5541A442" w14:textId="77777777" w:rsidR="00611B4F" w:rsidRPr="00E3012A" w:rsidRDefault="00611B4F" w:rsidP="00C2705B">
      <w:pPr>
        <w:ind w:left="1710" w:hanging="720"/>
        <w:rPr>
          <w:rFonts w:ascii="Times New Roman" w:hAnsi="Times New Roman" w:cs="Times New Roman"/>
          <w:sz w:val="24"/>
          <w:szCs w:val="24"/>
        </w:rPr>
      </w:pPr>
    </w:p>
    <w:p w14:paraId="524754A9" w14:textId="77777777" w:rsidR="000A3E2D" w:rsidRPr="00E3012A" w:rsidRDefault="00DB7BF1"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II.    </w:t>
      </w:r>
      <w:r w:rsidR="000A3E2D" w:rsidRPr="00E3012A">
        <w:rPr>
          <w:rFonts w:ascii="Times New Roman" w:hAnsi="Times New Roman" w:cs="Times New Roman"/>
          <w:sz w:val="24"/>
          <w:szCs w:val="24"/>
        </w:rPr>
        <w:t xml:space="preserve">Breeds                                                                                                                </w:t>
      </w:r>
      <w:r w:rsidR="000A3E2D" w:rsidRPr="00E3012A">
        <w:rPr>
          <w:rFonts w:ascii="Times New Roman" w:hAnsi="Times New Roman" w:cs="Times New Roman"/>
          <w:sz w:val="24"/>
          <w:szCs w:val="24"/>
        </w:rPr>
        <w:tab/>
        <w:t xml:space="preserve"> </w:t>
      </w:r>
      <w:r w:rsidR="00611B4F" w:rsidRPr="00E3012A">
        <w:rPr>
          <w:rFonts w:ascii="Times New Roman" w:hAnsi="Times New Roman" w:cs="Times New Roman"/>
          <w:sz w:val="24"/>
          <w:szCs w:val="24"/>
        </w:rPr>
        <w:tab/>
      </w:r>
      <w:r w:rsidR="000A3E2D" w:rsidRPr="00E3012A">
        <w:rPr>
          <w:rFonts w:ascii="Times New Roman" w:hAnsi="Times New Roman" w:cs="Times New Roman"/>
          <w:sz w:val="24"/>
          <w:szCs w:val="24"/>
        </w:rPr>
        <w:t>1-3</w:t>
      </w:r>
    </w:p>
    <w:p w14:paraId="1587CBB0" w14:textId="77777777" w:rsidR="000A3E2D" w:rsidRPr="00E3012A" w:rsidRDefault="000A3E2D" w:rsidP="00C2705B">
      <w:pPr>
        <w:pStyle w:val="ListParagraph"/>
        <w:numPr>
          <w:ilvl w:val="0"/>
          <w:numId w:val="2"/>
        </w:numPr>
        <w:tabs>
          <w:tab w:val="left" w:pos="1710"/>
        </w:tabs>
        <w:rPr>
          <w:rFonts w:ascii="Times New Roman" w:hAnsi="Times New Roman" w:cs="Times New Roman"/>
          <w:sz w:val="24"/>
          <w:szCs w:val="24"/>
        </w:rPr>
      </w:pP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 xml:space="preserve">Beef, Dairy, Horses, Companion Animals, Poultry, Sheep, Goats, and Swine  </w:t>
      </w:r>
    </w:p>
    <w:p w14:paraId="159DCED2"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III.       </w:t>
      </w:r>
      <w:r w:rsidRPr="00E3012A">
        <w:rPr>
          <w:rFonts w:ascii="Times New Roman" w:hAnsi="Times New Roman" w:cs="Times New Roman"/>
          <w:sz w:val="24"/>
          <w:szCs w:val="24"/>
        </w:rPr>
        <w:tab/>
        <w:t>Reproduction</w:t>
      </w:r>
      <w:r w:rsidR="00DB7BF1" w:rsidRPr="00E3012A">
        <w:rPr>
          <w:rFonts w:ascii="Times New Roman" w:hAnsi="Times New Roman" w:cs="Times New Roman"/>
          <w:sz w:val="24"/>
          <w:szCs w:val="24"/>
        </w:rPr>
        <w:tab/>
      </w:r>
      <w:r w:rsidR="00DB7BF1" w:rsidRPr="00E3012A">
        <w:rPr>
          <w:rFonts w:ascii="Times New Roman" w:hAnsi="Times New Roman" w:cs="Times New Roman"/>
          <w:sz w:val="24"/>
          <w:szCs w:val="24"/>
        </w:rPr>
        <w:tab/>
      </w:r>
      <w:r w:rsidR="00DB7BF1" w:rsidRPr="00E3012A">
        <w:rPr>
          <w:rFonts w:ascii="Times New Roman" w:hAnsi="Times New Roman" w:cs="Times New Roman"/>
          <w:sz w:val="24"/>
          <w:szCs w:val="24"/>
        </w:rPr>
        <w:tab/>
      </w:r>
      <w:r w:rsidR="00DB7BF1" w:rsidRPr="00E3012A">
        <w:rPr>
          <w:rFonts w:ascii="Times New Roman" w:hAnsi="Times New Roman" w:cs="Times New Roman"/>
          <w:sz w:val="24"/>
          <w:szCs w:val="24"/>
        </w:rPr>
        <w:tab/>
      </w:r>
      <w:r w:rsidR="00DB7BF1" w:rsidRPr="00E3012A">
        <w:rPr>
          <w:rFonts w:ascii="Times New Roman" w:hAnsi="Times New Roman" w:cs="Times New Roman"/>
          <w:sz w:val="24"/>
          <w:szCs w:val="24"/>
        </w:rPr>
        <w:tab/>
      </w:r>
      <w:r w:rsidR="00DB7BF1" w:rsidRPr="00E3012A">
        <w:rPr>
          <w:rFonts w:ascii="Times New Roman" w:hAnsi="Times New Roman" w:cs="Times New Roman"/>
          <w:sz w:val="24"/>
          <w:szCs w:val="24"/>
        </w:rPr>
        <w:tab/>
      </w:r>
      <w:r w:rsidR="00DB7BF1" w:rsidRPr="00E3012A">
        <w:rPr>
          <w:rFonts w:ascii="Times New Roman" w:hAnsi="Times New Roman" w:cs="Times New Roman"/>
          <w:sz w:val="24"/>
          <w:szCs w:val="24"/>
        </w:rPr>
        <w:tab/>
      </w:r>
      <w:r w:rsidR="00DB7BF1" w:rsidRPr="00E3012A">
        <w:rPr>
          <w:rFonts w:ascii="Times New Roman" w:hAnsi="Times New Roman" w:cs="Times New Roman"/>
          <w:sz w:val="24"/>
          <w:szCs w:val="24"/>
        </w:rPr>
        <w:tab/>
      </w:r>
      <w:r w:rsidRPr="00E3012A">
        <w:rPr>
          <w:rFonts w:ascii="Times New Roman" w:hAnsi="Times New Roman" w:cs="Times New Roman"/>
          <w:sz w:val="24"/>
          <w:szCs w:val="24"/>
        </w:rPr>
        <w:tab/>
        <w:t xml:space="preserve"> </w:t>
      </w:r>
      <w:r w:rsidRPr="00E3012A">
        <w:rPr>
          <w:rFonts w:ascii="Times New Roman" w:hAnsi="Times New Roman" w:cs="Times New Roman"/>
          <w:sz w:val="24"/>
          <w:szCs w:val="24"/>
        </w:rPr>
        <w:tab/>
        <w:t>4-6</w:t>
      </w:r>
    </w:p>
    <w:p w14:paraId="62140463" w14:textId="77777777" w:rsidR="000A3E2D" w:rsidRPr="00E3012A" w:rsidRDefault="000A3E2D" w:rsidP="00C2705B">
      <w:pPr>
        <w:ind w:left="1890" w:hanging="720"/>
        <w:rPr>
          <w:rFonts w:ascii="Times New Roman" w:hAnsi="Times New Roman" w:cs="Times New Roman"/>
          <w:sz w:val="24"/>
          <w:szCs w:val="24"/>
        </w:rPr>
      </w:pPr>
      <w:r w:rsidRPr="00E3012A">
        <w:rPr>
          <w:rFonts w:ascii="Times New Roman" w:hAnsi="Times New Roman" w:cs="Times New Roman"/>
          <w:sz w:val="24"/>
          <w:szCs w:val="24"/>
        </w:rPr>
        <w:t>A.</w:t>
      </w:r>
      <w:r w:rsidRPr="00E3012A">
        <w:rPr>
          <w:rFonts w:ascii="Times New Roman" w:eastAsia="Times New Roman" w:hAnsi="Times New Roman" w:cs="Times New Roman"/>
          <w:sz w:val="24"/>
          <w:szCs w:val="24"/>
        </w:rPr>
        <w:t xml:space="preserve">     </w:t>
      </w:r>
      <w:r w:rsidR="00C2705B" w:rsidRPr="00E3012A">
        <w:rPr>
          <w:rFonts w:ascii="Times New Roman" w:eastAsia="Times New Roman" w:hAnsi="Times New Roman" w:cs="Times New Roman"/>
          <w:sz w:val="24"/>
          <w:szCs w:val="24"/>
        </w:rPr>
        <w:tab/>
      </w:r>
      <w:r w:rsidRPr="00E3012A">
        <w:rPr>
          <w:rFonts w:ascii="Times New Roman" w:hAnsi="Times New Roman" w:cs="Times New Roman"/>
          <w:sz w:val="24"/>
          <w:szCs w:val="24"/>
        </w:rPr>
        <w:t xml:space="preserve">Endocrine Systems </w:t>
      </w:r>
    </w:p>
    <w:p w14:paraId="34F92959" w14:textId="77777777" w:rsidR="000A3E2D" w:rsidRPr="00E3012A" w:rsidRDefault="000A3E2D" w:rsidP="00C2705B">
      <w:pPr>
        <w:ind w:left="1890" w:hanging="720"/>
        <w:rPr>
          <w:rFonts w:ascii="Times New Roman" w:hAnsi="Times New Roman" w:cs="Times New Roman"/>
          <w:sz w:val="24"/>
          <w:szCs w:val="24"/>
        </w:rPr>
      </w:pPr>
      <w:r w:rsidRPr="00E3012A">
        <w:rPr>
          <w:rFonts w:ascii="Times New Roman" w:hAnsi="Times New Roman" w:cs="Times New Roman"/>
          <w:sz w:val="24"/>
          <w:szCs w:val="24"/>
        </w:rPr>
        <w:t>B.</w:t>
      </w:r>
      <w:r w:rsidRPr="00E3012A">
        <w:rPr>
          <w:rFonts w:ascii="Times New Roman" w:eastAsia="Times New Roman" w:hAnsi="Times New Roman" w:cs="Times New Roman"/>
          <w:sz w:val="24"/>
          <w:szCs w:val="24"/>
        </w:rPr>
        <w:t xml:space="preserve">    </w:t>
      </w:r>
      <w:r w:rsidR="00C2705B" w:rsidRPr="00E3012A">
        <w:rPr>
          <w:rFonts w:ascii="Times New Roman" w:eastAsia="Times New Roman" w:hAnsi="Times New Roman" w:cs="Times New Roman"/>
          <w:sz w:val="24"/>
          <w:szCs w:val="24"/>
        </w:rPr>
        <w:tab/>
      </w:r>
      <w:r w:rsidRPr="00E3012A">
        <w:rPr>
          <w:rFonts w:ascii="Times New Roman" w:hAnsi="Times New Roman" w:cs="Times New Roman"/>
          <w:sz w:val="24"/>
          <w:szCs w:val="24"/>
        </w:rPr>
        <w:t xml:space="preserve">Reproductive Systems </w:t>
      </w:r>
    </w:p>
    <w:p w14:paraId="55B41DF0" w14:textId="77777777" w:rsidR="000A3E2D" w:rsidRPr="00E3012A" w:rsidRDefault="000A3E2D" w:rsidP="00C2705B">
      <w:pPr>
        <w:ind w:left="1890"/>
        <w:rPr>
          <w:rFonts w:ascii="Times New Roman" w:hAnsi="Times New Roman" w:cs="Times New Roman"/>
          <w:sz w:val="24"/>
          <w:szCs w:val="24"/>
        </w:rPr>
      </w:pPr>
      <w:r w:rsidRPr="00E3012A">
        <w:rPr>
          <w:rFonts w:ascii="Times New Roman" w:hAnsi="Times New Roman" w:cs="Times New Roman"/>
          <w:sz w:val="24"/>
          <w:szCs w:val="24"/>
        </w:rPr>
        <w:t>1.</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Male</w:t>
      </w:r>
    </w:p>
    <w:p w14:paraId="79ED5B86" w14:textId="77777777" w:rsidR="000A3E2D" w:rsidRPr="00E3012A" w:rsidRDefault="000A3E2D" w:rsidP="00C2705B">
      <w:pPr>
        <w:ind w:left="1890"/>
        <w:rPr>
          <w:rFonts w:ascii="Times New Roman" w:hAnsi="Times New Roman" w:cs="Times New Roman"/>
          <w:sz w:val="24"/>
          <w:szCs w:val="24"/>
        </w:rPr>
      </w:pPr>
      <w:r w:rsidRPr="00E3012A">
        <w:rPr>
          <w:rFonts w:ascii="Times New Roman" w:hAnsi="Times New Roman" w:cs="Times New Roman"/>
          <w:sz w:val="24"/>
          <w:szCs w:val="24"/>
        </w:rPr>
        <w:t>2.</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Female</w:t>
      </w:r>
    </w:p>
    <w:p w14:paraId="21DD0DA1" w14:textId="77777777" w:rsidR="000A3E2D" w:rsidRPr="00E3012A" w:rsidRDefault="000A3E2D" w:rsidP="00C2705B">
      <w:pPr>
        <w:ind w:left="2610" w:firstLine="270"/>
        <w:rPr>
          <w:rFonts w:ascii="Times New Roman" w:hAnsi="Times New Roman" w:cs="Times New Roman"/>
          <w:sz w:val="24"/>
          <w:szCs w:val="24"/>
        </w:rPr>
      </w:pPr>
      <w:r w:rsidRPr="00E3012A">
        <w:rPr>
          <w:rFonts w:ascii="Times New Roman" w:hAnsi="Times New Roman" w:cs="Times New Roman"/>
          <w:sz w:val="24"/>
          <w:szCs w:val="24"/>
        </w:rPr>
        <w:t>a.</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Milk secretion</w:t>
      </w:r>
    </w:p>
    <w:p w14:paraId="3860AD55" w14:textId="77777777" w:rsidR="000A3E2D" w:rsidRPr="00E3012A" w:rsidRDefault="000A3E2D" w:rsidP="00C2705B">
      <w:pPr>
        <w:ind w:left="2340" w:firstLine="540"/>
        <w:rPr>
          <w:rFonts w:ascii="Times New Roman" w:hAnsi="Times New Roman" w:cs="Times New Roman"/>
          <w:sz w:val="24"/>
          <w:szCs w:val="24"/>
        </w:rPr>
      </w:pPr>
      <w:r w:rsidRPr="00E3012A">
        <w:rPr>
          <w:rFonts w:ascii="Times New Roman" w:hAnsi="Times New Roman" w:cs="Times New Roman"/>
          <w:sz w:val="24"/>
          <w:szCs w:val="24"/>
        </w:rPr>
        <w:t>b.</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Physiology of egg laying</w:t>
      </w:r>
    </w:p>
    <w:p w14:paraId="6FE67988" w14:textId="77777777" w:rsidR="000A3E2D" w:rsidRPr="00E3012A" w:rsidRDefault="000A3E2D" w:rsidP="00C2705B">
      <w:pPr>
        <w:ind w:left="1890" w:hanging="720"/>
        <w:rPr>
          <w:rFonts w:ascii="Times New Roman" w:hAnsi="Times New Roman" w:cs="Times New Roman"/>
          <w:sz w:val="24"/>
          <w:szCs w:val="24"/>
        </w:rPr>
      </w:pPr>
      <w:r w:rsidRPr="00E3012A">
        <w:rPr>
          <w:rFonts w:ascii="Times New Roman" w:hAnsi="Times New Roman" w:cs="Times New Roman"/>
          <w:sz w:val="24"/>
          <w:szCs w:val="24"/>
        </w:rPr>
        <w:t xml:space="preserve">C.  </w:t>
      </w:r>
      <w:r w:rsidR="00C2705B" w:rsidRPr="00E3012A">
        <w:rPr>
          <w:rFonts w:ascii="Times New Roman" w:hAnsi="Times New Roman" w:cs="Times New Roman"/>
          <w:sz w:val="24"/>
          <w:szCs w:val="24"/>
        </w:rPr>
        <w:tab/>
      </w:r>
      <w:r w:rsidRPr="00E3012A">
        <w:rPr>
          <w:rFonts w:ascii="Times New Roman" w:hAnsi="Times New Roman" w:cs="Times New Roman"/>
          <w:sz w:val="24"/>
          <w:szCs w:val="24"/>
        </w:rPr>
        <w:t>Principles of Genetics</w:t>
      </w:r>
    </w:p>
    <w:p w14:paraId="77D14692" w14:textId="77777777" w:rsidR="000A3E2D" w:rsidRPr="00E3012A" w:rsidRDefault="00C2705B" w:rsidP="00C2705B">
      <w:pPr>
        <w:ind w:left="1890" w:hanging="720"/>
        <w:rPr>
          <w:rFonts w:ascii="Times New Roman" w:hAnsi="Times New Roman" w:cs="Times New Roman"/>
          <w:sz w:val="24"/>
          <w:szCs w:val="24"/>
        </w:rPr>
      </w:pPr>
      <w:r w:rsidRPr="00E3012A">
        <w:rPr>
          <w:rFonts w:ascii="Times New Roman" w:hAnsi="Times New Roman" w:cs="Times New Roman"/>
          <w:sz w:val="24"/>
          <w:szCs w:val="24"/>
        </w:rPr>
        <w:t>D</w:t>
      </w:r>
      <w:r w:rsidR="000A3E2D" w:rsidRPr="00E3012A">
        <w:rPr>
          <w:rFonts w:ascii="Times New Roman" w:hAnsi="Times New Roman" w:cs="Times New Roman"/>
          <w:sz w:val="24"/>
          <w:szCs w:val="24"/>
        </w:rPr>
        <w:t>.</w:t>
      </w:r>
      <w:r w:rsidR="000A3E2D" w:rsidRPr="00E3012A">
        <w:rPr>
          <w:rFonts w:ascii="Times New Roman" w:eastAsia="Times New Roman" w:hAnsi="Times New Roman" w:cs="Times New Roman"/>
          <w:sz w:val="24"/>
          <w:szCs w:val="24"/>
        </w:rPr>
        <w:t xml:space="preserve">     </w:t>
      </w:r>
      <w:r w:rsidRPr="00E3012A">
        <w:rPr>
          <w:rFonts w:ascii="Times New Roman" w:eastAsia="Times New Roman" w:hAnsi="Times New Roman" w:cs="Times New Roman"/>
          <w:sz w:val="24"/>
          <w:szCs w:val="24"/>
        </w:rPr>
        <w:tab/>
      </w:r>
      <w:r w:rsidR="000A3E2D" w:rsidRPr="00E3012A">
        <w:rPr>
          <w:rFonts w:ascii="Times New Roman" w:hAnsi="Times New Roman" w:cs="Times New Roman"/>
          <w:sz w:val="24"/>
          <w:szCs w:val="24"/>
        </w:rPr>
        <w:t>Breeding Systems</w:t>
      </w:r>
    </w:p>
    <w:p w14:paraId="328D4C18" w14:textId="77777777" w:rsidR="000A3E2D" w:rsidRPr="00E3012A" w:rsidRDefault="00C2705B" w:rsidP="00C2705B">
      <w:pPr>
        <w:ind w:left="1890" w:hanging="720"/>
        <w:rPr>
          <w:rFonts w:ascii="Times New Roman" w:hAnsi="Times New Roman" w:cs="Times New Roman"/>
          <w:sz w:val="24"/>
          <w:szCs w:val="24"/>
        </w:rPr>
      </w:pPr>
      <w:r w:rsidRPr="00E3012A">
        <w:rPr>
          <w:rFonts w:ascii="Times New Roman" w:hAnsi="Times New Roman" w:cs="Times New Roman"/>
          <w:sz w:val="24"/>
          <w:szCs w:val="24"/>
        </w:rPr>
        <w:t>E</w:t>
      </w:r>
      <w:r w:rsidR="000A3E2D" w:rsidRPr="00E3012A">
        <w:rPr>
          <w:rFonts w:ascii="Times New Roman" w:hAnsi="Times New Roman" w:cs="Times New Roman"/>
          <w:sz w:val="24"/>
          <w:szCs w:val="24"/>
        </w:rPr>
        <w:t>.</w:t>
      </w:r>
      <w:r w:rsidR="000A3E2D" w:rsidRPr="00E3012A">
        <w:rPr>
          <w:rFonts w:ascii="Times New Roman" w:eastAsia="Times New Roman" w:hAnsi="Times New Roman" w:cs="Times New Roman"/>
          <w:sz w:val="24"/>
          <w:szCs w:val="24"/>
        </w:rPr>
        <w:t xml:space="preserve">      </w:t>
      </w:r>
      <w:r w:rsidRPr="00E3012A">
        <w:rPr>
          <w:rFonts w:ascii="Times New Roman" w:eastAsia="Times New Roman" w:hAnsi="Times New Roman" w:cs="Times New Roman"/>
          <w:sz w:val="24"/>
          <w:szCs w:val="24"/>
        </w:rPr>
        <w:tab/>
      </w:r>
      <w:r w:rsidR="000A3E2D" w:rsidRPr="00E3012A">
        <w:rPr>
          <w:rFonts w:ascii="Times New Roman" w:hAnsi="Times New Roman" w:cs="Times New Roman"/>
          <w:sz w:val="24"/>
          <w:szCs w:val="24"/>
        </w:rPr>
        <w:t>Improvement Programs</w:t>
      </w:r>
    </w:p>
    <w:p w14:paraId="71AD14B3"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V.       </w:t>
      </w:r>
      <w:r w:rsidRPr="00E3012A">
        <w:rPr>
          <w:rFonts w:ascii="Times New Roman" w:hAnsi="Times New Roman" w:cs="Times New Roman"/>
          <w:sz w:val="24"/>
          <w:szCs w:val="24"/>
        </w:rPr>
        <w:tab/>
        <w:t xml:space="preserve">Nutrition                                                                             </w:t>
      </w:r>
      <w:r w:rsidR="00E3012A">
        <w:rPr>
          <w:rFonts w:ascii="Times New Roman" w:hAnsi="Times New Roman" w:cs="Times New Roman"/>
          <w:sz w:val="24"/>
          <w:szCs w:val="24"/>
        </w:rPr>
        <w:t xml:space="preserve">                        </w:t>
      </w:r>
      <w:r w:rsidR="00E3012A">
        <w:rPr>
          <w:rFonts w:ascii="Times New Roman" w:hAnsi="Times New Roman" w:cs="Times New Roman"/>
          <w:sz w:val="24"/>
          <w:szCs w:val="24"/>
        </w:rPr>
        <w:tab/>
        <w:t xml:space="preserve"> </w:t>
      </w:r>
      <w:r w:rsidR="00E3012A">
        <w:rPr>
          <w:rFonts w:ascii="Times New Roman" w:hAnsi="Times New Roman" w:cs="Times New Roman"/>
          <w:sz w:val="24"/>
          <w:szCs w:val="24"/>
        </w:rPr>
        <w:tab/>
      </w:r>
      <w:r w:rsidRPr="00E3012A">
        <w:rPr>
          <w:rFonts w:ascii="Times New Roman" w:hAnsi="Times New Roman" w:cs="Times New Roman"/>
          <w:sz w:val="24"/>
          <w:szCs w:val="24"/>
        </w:rPr>
        <w:t>7-9</w:t>
      </w:r>
    </w:p>
    <w:p w14:paraId="18000B05" w14:textId="77777777" w:rsidR="00DB7BF1" w:rsidRPr="00E3012A" w:rsidRDefault="00C2705B" w:rsidP="00C2705B">
      <w:pPr>
        <w:pBdr>
          <w:top w:val="nil"/>
          <w:left w:val="nil"/>
          <w:bottom w:val="nil"/>
          <w:right w:val="nil"/>
          <w:between w:val="nil"/>
        </w:pBdr>
        <w:ind w:left="1800" w:hanging="720"/>
        <w:rPr>
          <w:rFonts w:ascii="Times New Roman" w:hAnsi="Times New Roman" w:cs="Times New Roman"/>
          <w:sz w:val="24"/>
          <w:szCs w:val="24"/>
        </w:rPr>
      </w:pPr>
      <w:r w:rsidRPr="00E3012A">
        <w:rPr>
          <w:rFonts w:ascii="Times New Roman" w:hAnsi="Times New Roman" w:cs="Times New Roman"/>
          <w:sz w:val="24"/>
          <w:szCs w:val="24"/>
        </w:rPr>
        <w:t xml:space="preserve">A. </w:t>
      </w:r>
      <w:r w:rsidRPr="00E3012A">
        <w:rPr>
          <w:rFonts w:ascii="Times New Roman" w:hAnsi="Times New Roman" w:cs="Times New Roman"/>
          <w:sz w:val="24"/>
          <w:szCs w:val="24"/>
        </w:rPr>
        <w:tab/>
      </w:r>
      <w:r w:rsidR="000A3E2D" w:rsidRPr="00E3012A">
        <w:rPr>
          <w:rFonts w:ascii="Times New Roman" w:hAnsi="Times New Roman" w:cs="Times New Roman"/>
          <w:sz w:val="24"/>
          <w:szCs w:val="24"/>
        </w:rPr>
        <w:t xml:space="preserve">Digestive Systems  </w:t>
      </w:r>
    </w:p>
    <w:p w14:paraId="54B3792F" w14:textId="77777777" w:rsidR="00DB7BF1" w:rsidRPr="00E3012A" w:rsidRDefault="00DB7BF1" w:rsidP="00C2705B">
      <w:pPr>
        <w:pBdr>
          <w:top w:val="nil"/>
          <w:left w:val="nil"/>
          <w:bottom w:val="nil"/>
          <w:right w:val="nil"/>
          <w:between w:val="nil"/>
        </w:pBdr>
        <w:ind w:left="1800" w:hanging="720"/>
        <w:rPr>
          <w:rFonts w:ascii="Times New Roman" w:hAnsi="Times New Roman" w:cs="Times New Roman"/>
          <w:sz w:val="24"/>
          <w:szCs w:val="24"/>
        </w:rPr>
      </w:pPr>
      <w:r w:rsidRPr="00E3012A">
        <w:rPr>
          <w:rFonts w:ascii="Times New Roman" w:hAnsi="Times New Roman" w:cs="Times New Roman"/>
          <w:sz w:val="24"/>
          <w:szCs w:val="24"/>
        </w:rPr>
        <w:t xml:space="preserve">B. </w:t>
      </w:r>
      <w:r w:rsidR="00C2705B" w:rsidRPr="00E3012A">
        <w:rPr>
          <w:rFonts w:ascii="Times New Roman" w:hAnsi="Times New Roman" w:cs="Times New Roman"/>
          <w:sz w:val="24"/>
          <w:szCs w:val="24"/>
        </w:rPr>
        <w:tab/>
      </w:r>
      <w:r w:rsidR="000A3E2D" w:rsidRPr="00E3012A">
        <w:rPr>
          <w:rFonts w:ascii="Times New Roman" w:hAnsi="Times New Roman" w:cs="Times New Roman"/>
          <w:sz w:val="24"/>
          <w:szCs w:val="24"/>
        </w:rPr>
        <w:t>Nutrients and Feed Analysis</w:t>
      </w:r>
    </w:p>
    <w:p w14:paraId="043CED06" w14:textId="77777777" w:rsidR="00C2705B" w:rsidRPr="00E3012A" w:rsidRDefault="00C2705B" w:rsidP="00C2705B">
      <w:pPr>
        <w:pBdr>
          <w:top w:val="nil"/>
          <w:left w:val="nil"/>
          <w:bottom w:val="nil"/>
          <w:right w:val="nil"/>
          <w:between w:val="nil"/>
        </w:pBdr>
        <w:ind w:left="1800" w:hanging="720"/>
        <w:rPr>
          <w:rFonts w:ascii="Times New Roman" w:hAnsi="Times New Roman" w:cs="Times New Roman"/>
          <w:sz w:val="24"/>
          <w:szCs w:val="24"/>
        </w:rPr>
      </w:pPr>
      <w:r w:rsidRPr="00E3012A">
        <w:rPr>
          <w:rFonts w:ascii="Times New Roman" w:hAnsi="Times New Roman" w:cs="Times New Roman"/>
          <w:sz w:val="24"/>
          <w:szCs w:val="24"/>
        </w:rPr>
        <w:t xml:space="preserve">C. </w:t>
      </w:r>
      <w:r w:rsidRPr="00E3012A">
        <w:rPr>
          <w:rFonts w:ascii="Times New Roman" w:hAnsi="Times New Roman" w:cs="Times New Roman"/>
          <w:sz w:val="24"/>
          <w:szCs w:val="24"/>
        </w:rPr>
        <w:tab/>
      </w:r>
      <w:r w:rsidR="000A3E2D" w:rsidRPr="00E3012A">
        <w:rPr>
          <w:rFonts w:ascii="Times New Roman" w:hAnsi="Times New Roman" w:cs="Times New Roman"/>
          <w:sz w:val="24"/>
          <w:szCs w:val="24"/>
        </w:rPr>
        <w:t>Nutrient Requirements</w:t>
      </w:r>
    </w:p>
    <w:p w14:paraId="305DB6B4" w14:textId="77777777" w:rsidR="000A3E2D" w:rsidRPr="00E3012A" w:rsidRDefault="00C2705B" w:rsidP="00C2705B">
      <w:pPr>
        <w:pBdr>
          <w:top w:val="nil"/>
          <w:left w:val="nil"/>
          <w:bottom w:val="nil"/>
          <w:right w:val="nil"/>
          <w:between w:val="nil"/>
        </w:pBdr>
        <w:ind w:left="1800" w:hanging="720"/>
        <w:rPr>
          <w:rFonts w:ascii="Times New Roman" w:hAnsi="Times New Roman" w:cs="Times New Roman"/>
          <w:sz w:val="24"/>
          <w:szCs w:val="24"/>
        </w:rPr>
      </w:pPr>
      <w:r w:rsidRPr="00E3012A">
        <w:rPr>
          <w:rFonts w:ascii="Times New Roman" w:hAnsi="Times New Roman" w:cs="Times New Roman"/>
          <w:sz w:val="24"/>
          <w:szCs w:val="24"/>
        </w:rPr>
        <w:t xml:space="preserve">D. </w:t>
      </w:r>
      <w:r w:rsidRPr="00E3012A">
        <w:rPr>
          <w:rFonts w:ascii="Times New Roman" w:hAnsi="Times New Roman" w:cs="Times New Roman"/>
          <w:sz w:val="24"/>
          <w:szCs w:val="24"/>
        </w:rPr>
        <w:tab/>
      </w:r>
      <w:r w:rsidR="000A3E2D" w:rsidRPr="00E3012A">
        <w:rPr>
          <w:rFonts w:ascii="Times New Roman" w:hAnsi="Times New Roman" w:cs="Times New Roman"/>
          <w:sz w:val="24"/>
          <w:szCs w:val="24"/>
        </w:rPr>
        <w:t>Feedstuffs</w:t>
      </w:r>
    </w:p>
    <w:p w14:paraId="1636E1B9" w14:textId="77777777" w:rsidR="000A3E2D" w:rsidRPr="00E3012A" w:rsidRDefault="00E3012A" w:rsidP="000A3E2D">
      <w:pPr>
        <w:spacing w:before="240" w:after="240"/>
        <w:rPr>
          <w:rFonts w:ascii="Times New Roman" w:hAnsi="Times New Roman" w:cs="Times New Roman"/>
          <w:sz w:val="24"/>
          <w:szCs w:val="24"/>
        </w:rPr>
      </w:pPr>
      <w:r>
        <w:rPr>
          <w:rFonts w:ascii="Times New Roman" w:hAnsi="Times New Roman" w:cs="Times New Roman"/>
          <w:sz w:val="24"/>
          <w:szCs w:val="24"/>
        </w:rPr>
        <w:t xml:space="preserve"> VI.      </w:t>
      </w:r>
      <w:r w:rsidR="000A3E2D" w:rsidRPr="00E3012A">
        <w:rPr>
          <w:rFonts w:ascii="Times New Roman" w:hAnsi="Times New Roman" w:cs="Times New Roman"/>
          <w:sz w:val="24"/>
          <w:szCs w:val="24"/>
        </w:rPr>
        <w:t xml:space="preserve">Growth                                                                                                           </w:t>
      </w:r>
      <w:r w:rsidR="000A3E2D" w:rsidRPr="00E3012A">
        <w:rPr>
          <w:rFonts w:ascii="Times New Roman" w:hAnsi="Times New Roman" w:cs="Times New Roman"/>
          <w:sz w:val="24"/>
          <w:szCs w:val="24"/>
        </w:rPr>
        <w:tab/>
        <w:t xml:space="preserve"> </w:t>
      </w:r>
      <w:r w:rsidR="000A3E2D" w:rsidRPr="00E3012A">
        <w:rPr>
          <w:rFonts w:ascii="Times New Roman" w:hAnsi="Times New Roman" w:cs="Times New Roman"/>
          <w:sz w:val="24"/>
          <w:szCs w:val="24"/>
        </w:rPr>
        <w:tab/>
        <w:t>1-2</w:t>
      </w:r>
    </w:p>
    <w:p w14:paraId="527E30E0" w14:textId="77777777" w:rsidR="000A3E2D" w:rsidRPr="00E3012A" w:rsidRDefault="000A3E2D" w:rsidP="00C2705B">
      <w:pPr>
        <w:pBdr>
          <w:top w:val="nil"/>
          <w:left w:val="nil"/>
          <w:bottom w:val="nil"/>
          <w:right w:val="nil"/>
          <w:between w:val="nil"/>
        </w:pBdr>
        <w:ind w:left="1350" w:hanging="280"/>
        <w:rPr>
          <w:rFonts w:ascii="Times New Roman" w:hAnsi="Times New Roman" w:cs="Times New Roman"/>
          <w:sz w:val="24"/>
          <w:szCs w:val="24"/>
        </w:rPr>
      </w:pPr>
      <w:r w:rsidRPr="00E3012A">
        <w:rPr>
          <w:rFonts w:ascii="Times New Roman" w:hAnsi="Times New Roman" w:cs="Times New Roman"/>
          <w:sz w:val="24"/>
          <w:szCs w:val="24"/>
        </w:rPr>
        <w:t>A.        Measurement of Growth</w:t>
      </w:r>
    </w:p>
    <w:p w14:paraId="4E25E3D5" w14:textId="77777777" w:rsidR="000A3E2D" w:rsidRPr="00E3012A" w:rsidRDefault="000A3E2D" w:rsidP="00DB7BF1">
      <w:pPr>
        <w:pBdr>
          <w:top w:val="nil"/>
          <w:left w:val="nil"/>
          <w:bottom w:val="nil"/>
          <w:right w:val="nil"/>
          <w:between w:val="nil"/>
        </w:pBdr>
        <w:ind w:left="1360" w:hanging="280"/>
        <w:rPr>
          <w:rFonts w:ascii="Times New Roman" w:hAnsi="Times New Roman" w:cs="Times New Roman"/>
          <w:sz w:val="24"/>
          <w:szCs w:val="24"/>
        </w:rPr>
      </w:pPr>
      <w:r w:rsidRPr="00E3012A">
        <w:rPr>
          <w:rFonts w:ascii="Times New Roman" w:hAnsi="Times New Roman" w:cs="Times New Roman"/>
          <w:sz w:val="24"/>
          <w:szCs w:val="24"/>
        </w:rPr>
        <w:t>B.        Factors Affecting Growth</w:t>
      </w:r>
    </w:p>
    <w:p w14:paraId="1EA22FC8"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 VII. </w:t>
      </w:r>
      <w:r w:rsidRPr="00E3012A">
        <w:rPr>
          <w:rFonts w:ascii="Times New Roman" w:hAnsi="Times New Roman" w:cs="Times New Roman"/>
          <w:sz w:val="24"/>
          <w:szCs w:val="24"/>
        </w:rPr>
        <w:tab/>
        <w:t xml:space="preserve">Environment                                                                                </w:t>
      </w:r>
      <w:r w:rsidR="00E3012A">
        <w:rPr>
          <w:rFonts w:ascii="Times New Roman" w:hAnsi="Times New Roman" w:cs="Times New Roman"/>
          <w:sz w:val="24"/>
          <w:szCs w:val="24"/>
        </w:rPr>
        <w:t xml:space="preserve">                              </w:t>
      </w:r>
      <w:r w:rsidR="00E3012A">
        <w:rPr>
          <w:rFonts w:ascii="Times New Roman" w:hAnsi="Times New Roman" w:cs="Times New Roman"/>
          <w:sz w:val="24"/>
          <w:szCs w:val="24"/>
        </w:rPr>
        <w:tab/>
      </w:r>
      <w:r w:rsidRPr="00E3012A">
        <w:rPr>
          <w:rFonts w:ascii="Times New Roman" w:hAnsi="Times New Roman" w:cs="Times New Roman"/>
          <w:sz w:val="24"/>
          <w:szCs w:val="24"/>
        </w:rPr>
        <w:t>1-2</w:t>
      </w:r>
    </w:p>
    <w:p w14:paraId="4F0FD77C" w14:textId="77777777" w:rsidR="000A3E2D" w:rsidRPr="00E3012A" w:rsidRDefault="000A3E2D" w:rsidP="00DB7BF1">
      <w:pPr>
        <w:ind w:left="1880" w:hanging="800"/>
        <w:rPr>
          <w:rFonts w:ascii="Times New Roman" w:hAnsi="Times New Roman" w:cs="Times New Roman"/>
          <w:sz w:val="24"/>
          <w:szCs w:val="24"/>
        </w:rPr>
      </w:pPr>
      <w:r w:rsidRPr="00E3012A">
        <w:rPr>
          <w:rFonts w:ascii="Times New Roman" w:hAnsi="Times New Roman" w:cs="Times New Roman"/>
          <w:sz w:val="24"/>
          <w:szCs w:val="24"/>
        </w:rPr>
        <w:t>A.</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Temperature</w:t>
      </w:r>
    </w:p>
    <w:p w14:paraId="2DCA82FE" w14:textId="77777777" w:rsidR="000A3E2D" w:rsidRPr="00E3012A" w:rsidRDefault="000A3E2D" w:rsidP="00DB7BF1">
      <w:pPr>
        <w:ind w:left="1880" w:hanging="800"/>
        <w:rPr>
          <w:rFonts w:ascii="Times New Roman" w:hAnsi="Times New Roman" w:cs="Times New Roman"/>
          <w:sz w:val="24"/>
          <w:szCs w:val="24"/>
        </w:rPr>
      </w:pPr>
      <w:r w:rsidRPr="00E3012A">
        <w:rPr>
          <w:rFonts w:ascii="Times New Roman" w:hAnsi="Times New Roman" w:cs="Times New Roman"/>
          <w:sz w:val="24"/>
          <w:szCs w:val="24"/>
        </w:rPr>
        <w:t>B.</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Humidity</w:t>
      </w:r>
    </w:p>
    <w:p w14:paraId="4D102709" w14:textId="77777777" w:rsidR="000A3E2D" w:rsidRPr="00E3012A" w:rsidRDefault="000A3E2D" w:rsidP="00DB7BF1">
      <w:pPr>
        <w:ind w:left="1880" w:hanging="800"/>
        <w:rPr>
          <w:rFonts w:ascii="Times New Roman" w:hAnsi="Times New Roman" w:cs="Times New Roman"/>
          <w:sz w:val="24"/>
          <w:szCs w:val="24"/>
        </w:rPr>
      </w:pPr>
      <w:r w:rsidRPr="00E3012A">
        <w:rPr>
          <w:rFonts w:ascii="Times New Roman" w:hAnsi="Times New Roman" w:cs="Times New Roman"/>
          <w:sz w:val="24"/>
          <w:szCs w:val="24"/>
        </w:rPr>
        <w:t>C.</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Light</w:t>
      </w:r>
    </w:p>
    <w:p w14:paraId="7FB65929" w14:textId="77777777" w:rsidR="000A3E2D" w:rsidRPr="00E3012A" w:rsidRDefault="000A3E2D" w:rsidP="00DB7BF1">
      <w:pPr>
        <w:ind w:left="1880" w:hanging="800"/>
        <w:rPr>
          <w:rFonts w:ascii="Times New Roman" w:hAnsi="Times New Roman" w:cs="Times New Roman"/>
          <w:sz w:val="24"/>
          <w:szCs w:val="24"/>
        </w:rPr>
      </w:pPr>
      <w:r w:rsidRPr="00E3012A">
        <w:rPr>
          <w:rFonts w:ascii="Times New Roman" w:hAnsi="Times New Roman" w:cs="Times New Roman"/>
          <w:sz w:val="24"/>
          <w:szCs w:val="24"/>
        </w:rPr>
        <w:t>D.</w:t>
      </w:r>
      <w:r w:rsidRPr="00E3012A">
        <w:rPr>
          <w:rFonts w:ascii="Times New Roman" w:eastAsia="Times New Roman" w:hAnsi="Times New Roman" w:cs="Times New Roman"/>
          <w:sz w:val="24"/>
          <w:szCs w:val="24"/>
        </w:rPr>
        <w:t xml:space="preserve">       </w:t>
      </w:r>
      <w:r w:rsid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Space</w:t>
      </w:r>
    </w:p>
    <w:p w14:paraId="11877262" w14:textId="77777777" w:rsidR="000A3E2D" w:rsidRPr="00E3012A" w:rsidRDefault="000A3E2D" w:rsidP="00DB7BF1">
      <w:pPr>
        <w:ind w:left="1880" w:hanging="800"/>
        <w:rPr>
          <w:rFonts w:ascii="Times New Roman" w:hAnsi="Times New Roman" w:cs="Times New Roman"/>
          <w:sz w:val="24"/>
          <w:szCs w:val="24"/>
        </w:rPr>
      </w:pPr>
      <w:r w:rsidRPr="00E3012A">
        <w:rPr>
          <w:rFonts w:ascii="Times New Roman" w:hAnsi="Times New Roman" w:cs="Times New Roman"/>
          <w:sz w:val="24"/>
          <w:szCs w:val="24"/>
        </w:rPr>
        <w:t>E.</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Adaptation</w:t>
      </w:r>
    </w:p>
    <w:p w14:paraId="143BD014"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lastRenderedPageBreak/>
        <w:t xml:space="preserve"> VIII. </w:t>
      </w:r>
      <w:r w:rsidR="00E3012A">
        <w:rPr>
          <w:rFonts w:ascii="Times New Roman" w:hAnsi="Times New Roman" w:cs="Times New Roman"/>
          <w:sz w:val="24"/>
          <w:szCs w:val="24"/>
        </w:rPr>
        <w:tab/>
      </w:r>
      <w:r w:rsidRPr="00E3012A">
        <w:rPr>
          <w:rFonts w:ascii="Times New Roman" w:hAnsi="Times New Roman" w:cs="Times New Roman"/>
          <w:sz w:val="24"/>
          <w:szCs w:val="24"/>
        </w:rPr>
        <w:t>Animal Health, Behavior</w:t>
      </w:r>
      <w:r w:rsidR="00DB7BF1" w:rsidRPr="00E3012A">
        <w:rPr>
          <w:rFonts w:ascii="Times New Roman" w:hAnsi="Times New Roman" w:cs="Times New Roman"/>
          <w:sz w:val="24"/>
          <w:szCs w:val="24"/>
        </w:rPr>
        <w:t xml:space="preserve">, </w:t>
      </w:r>
      <w:r w:rsidRPr="00E3012A">
        <w:rPr>
          <w:rFonts w:ascii="Times New Roman" w:hAnsi="Times New Roman" w:cs="Times New Roman"/>
          <w:sz w:val="24"/>
          <w:szCs w:val="24"/>
        </w:rPr>
        <w:t xml:space="preserve">and Sanitation               </w:t>
      </w:r>
      <w:r w:rsidR="00E3012A">
        <w:rPr>
          <w:rFonts w:ascii="Times New Roman" w:hAnsi="Times New Roman" w:cs="Times New Roman"/>
          <w:sz w:val="24"/>
          <w:szCs w:val="24"/>
        </w:rPr>
        <w:t xml:space="preserve">                  </w:t>
      </w:r>
      <w:r w:rsidRPr="00E3012A">
        <w:rPr>
          <w:rFonts w:ascii="Times New Roman" w:hAnsi="Times New Roman" w:cs="Times New Roman"/>
          <w:sz w:val="24"/>
          <w:szCs w:val="24"/>
        </w:rPr>
        <w:t xml:space="preserve">                                 </w:t>
      </w:r>
      <w:r w:rsidRPr="00E3012A">
        <w:rPr>
          <w:rFonts w:ascii="Times New Roman" w:hAnsi="Times New Roman" w:cs="Times New Roman"/>
          <w:sz w:val="24"/>
          <w:szCs w:val="24"/>
        </w:rPr>
        <w:tab/>
        <w:t>3-5</w:t>
      </w:r>
    </w:p>
    <w:p w14:paraId="55AA44C3" w14:textId="77777777" w:rsidR="000A3E2D" w:rsidRPr="00E3012A" w:rsidRDefault="000A3E2D" w:rsidP="000A3E2D">
      <w:pPr>
        <w:ind w:left="1160" w:hanging="80"/>
        <w:rPr>
          <w:rFonts w:ascii="Times New Roman" w:hAnsi="Times New Roman" w:cs="Times New Roman"/>
          <w:sz w:val="24"/>
          <w:szCs w:val="24"/>
        </w:rPr>
      </w:pPr>
      <w:r w:rsidRPr="00E3012A">
        <w:rPr>
          <w:rFonts w:ascii="Times New Roman" w:hAnsi="Times New Roman" w:cs="Times New Roman"/>
          <w:sz w:val="24"/>
          <w:szCs w:val="24"/>
        </w:rPr>
        <w:t>A.</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Sanitation Program</w:t>
      </w:r>
    </w:p>
    <w:p w14:paraId="001CE135" w14:textId="77777777" w:rsidR="000A3E2D" w:rsidRPr="00E3012A" w:rsidRDefault="000A3E2D" w:rsidP="000A3E2D">
      <w:pPr>
        <w:ind w:left="1160" w:hanging="80"/>
        <w:rPr>
          <w:rFonts w:ascii="Times New Roman" w:hAnsi="Times New Roman" w:cs="Times New Roman"/>
          <w:sz w:val="24"/>
          <w:szCs w:val="24"/>
        </w:rPr>
      </w:pPr>
      <w:r w:rsidRPr="00E3012A">
        <w:rPr>
          <w:rFonts w:ascii="Times New Roman" w:hAnsi="Times New Roman" w:cs="Times New Roman"/>
          <w:sz w:val="24"/>
          <w:szCs w:val="24"/>
        </w:rPr>
        <w:t>B.</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Disease Control Program</w:t>
      </w:r>
    </w:p>
    <w:p w14:paraId="6EF86519" w14:textId="77777777" w:rsidR="000A3E2D" w:rsidRPr="00E3012A" w:rsidRDefault="000A3E2D" w:rsidP="000A3E2D">
      <w:pPr>
        <w:ind w:left="1160" w:hanging="80"/>
        <w:rPr>
          <w:rFonts w:ascii="Times New Roman" w:hAnsi="Times New Roman" w:cs="Times New Roman"/>
          <w:sz w:val="24"/>
          <w:szCs w:val="24"/>
        </w:rPr>
      </w:pPr>
      <w:r w:rsidRPr="00E3012A">
        <w:rPr>
          <w:rFonts w:ascii="Times New Roman" w:hAnsi="Times New Roman" w:cs="Times New Roman"/>
          <w:sz w:val="24"/>
          <w:szCs w:val="24"/>
        </w:rPr>
        <w:t>C.</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Parasite Control Program</w:t>
      </w:r>
    </w:p>
    <w:p w14:paraId="4A4B6EC9" w14:textId="77777777" w:rsidR="000A3E2D" w:rsidRPr="00E3012A" w:rsidRDefault="000A3E2D" w:rsidP="000A3E2D">
      <w:pPr>
        <w:ind w:left="1160" w:hanging="80"/>
        <w:rPr>
          <w:rFonts w:ascii="Times New Roman" w:hAnsi="Times New Roman" w:cs="Times New Roman"/>
          <w:sz w:val="24"/>
          <w:szCs w:val="24"/>
        </w:rPr>
      </w:pPr>
      <w:r w:rsidRPr="00E3012A">
        <w:rPr>
          <w:rFonts w:ascii="Times New Roman" w:hAnsi="Times New Roman" w:cs="Times New Roman"/>
          <w:sz w:val="24"/>
          <w:szCs w:val="24"/>
        </w:rPr>
        <w:t>D.</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Public Health</w:t>
      </w:r>
    </w:p>
    <w:p w14:paraId="4AE6033D" w14:textId="77777777" w:rsidR="000A3E2D" w:rsidRPr="00E3012A" w:rsidRDefault="000A3E2D" w:rsidP="000A3E2D">
      <w:pPr>
        <w:ind w:left="1160" w:hanging="80"/>
        <w:rPr>
          <w:rFonts w:ascii="Times New Roman" w:hAnsi="Times New Roman" w:cs="Times New Roman"/>
          <w:sz w:val="24"/>
          <w:szCs w:val="24"/>
        </w:rPr>
      </w:pPr>
      <w:r w:rsidRPr="00E3012A">
        <w:rPr>
          <w:rFonts w:ascii="Times New Roman" w:hAnsi="Times New Roman" w:cs="Times New Roman"/>
          <w:sz w:val="24"/>
          <w:szCs w:val="24"/>
        </w:rPr>
        <w:t>E.</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Biosecurity</w:t>
      </w:r>
    </w:p>
    <w:p w14:paraId="75171C6A" w14:textId="77777777" w:rsidR="00DB7BF1" w:rsidRDefault="00DB7BF1" w:rsidP="00E3012A">
      <w:pPr>
        <w:ind w:left="1620" w:hanging="540"/>
        <w:rPr>
          <w:rFonts w:ascii="Times New Roman" w:hAnsi="Times New Roman" w:cs="Times New Roman"/>
          <w:sz w:val="24"/>
          <w:szCs w:val="24"/>
        </w:rPr>
      </w:pPr>
      <w:r w:rsidRPr="00E3012A">
        <w:rPr>
          <w:rFonts w:ascii="Times New Roman" w:hAnsi="Times New Roman" w:cs="Times New Roman"/>
          <w:sz w:val="24"/>
          <w:szCs w:val="24"/>
        </w:rPr>
        <w:t xml:space="preserve">F. </w:t>
      </w:r>
      <w:r w:rsidRPr="00E3012A">
        <w:rPr>
          <w:rFonts w:ascii="Times New Roman" w:hAnsi="Times New Roman" w:cs="Times New Roman"/>
          <w:sz w:val="24"/>
          <w:szCs w:val="24"/>
        </w:rPr>
        <w:tab/>
        <w:t xml:space="preserve">  Animal Behavior</w:t>
      </w:r>
    </w:p>
    <w:p w14:paraId="12AA05DF" w14:textId="77777777" w:rsidR="00E3012A" w:rsidRPr="00E3012A" w:rsidRDefault="00E3012A" w:rsidP="00E3012A">
      <w:pPr>
        <w:ind w:left="1620" w:hanging="540"/>
        <w:rPr>
          <w:rFonts w:ascii="Times New Roman" w:hAnsi="Times New Roman" w:cs="Times New Roman"/>
          <w:sz w:val="24"/>
          <w:szCs w:val="24"/>
        </w:rPr>
      </w:pPr>
    </w:p>
    <w:p w14:paraId="1FAFFD20"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 </w:t>
      </w:r>
      <w:r w:rsidR="00E3012A">
        <w:rPr>
          <w:rFonts w:ascii="Times New Roman" w:hAnsi="Times New Roman" w:cs="Times New Roman"/>
          <w:sz w:val="24"/>
          <w:szCs w:val="24"/>
        </w:rPr>
        <w:t xml:space="preserve">IX.      </w:t>
      </w:r>
      <w:r w:rsidRPr="00E3012A">
        <w:rPr>
          <w:rFonts w:ascii="Times New Roman" w:hAnsi="Times New Roman" w:cs="Times New Roman"/>
          <w:sz w:val="24"/>
          <w:szCs w:val="24"/>
        </w:rPr>
        <w:t xml:space="preserve">Animal Products, Grades, and Marketing               </w:t>
      </w:r>
      <w:r w:rsidR="00E3012A">
        <w:rPr>
          <w:rFonts w:ascii="Times New Roman" w:hAnsi="Times New Roman" w:cs="Times New Roman"/>
          <w:sz w:val="24"/>
          <w:szCs w:val="24"/>
        </w:rPr>
        <w:t xml:space="preserve">                     </w:t>
      </w:r>
      <w:r w:rsidR="00E3012A">
        <w:rPr>
          <w:rFonts w:ascii="Times New Roman" w:hAnsi="Times New Roman" w:cs="Times New Roman"/>
          <w:sz w:val="24"/>
          <w:szCs w:val="24"/>
        </w:rPr>
        <w:tab/>
        <w:t xml:space="preserve">  </w:t>
      </w:r>
      <w:r w:rsidR="00E3012A">
        <w:rPr>
          <w:rFonts w:ascii="Times New Roman" w:hAnsi="Times New Roman" w:cs="Times New Roman"/>
          <w:sz w:val="24"/>
          <w:szCs w:val="24"/>
        </w:rPr>
        <w:tab/>
      </w:r>
      <w:r w:rsidR="00E3012A">
        <w:rPr>
          <w:rFonts w:ascii="Times New Roman" w:hAnsi="Times New Roman" w:cs="Times New Roman"/>
          <w:sz w:val="24"/>
          <w:szCs w:val="24"/>
        </w:rPr>
        <w:tab/>
      </w:r>
      <w:r w:rsidRPr="00E3012A">
        <w:rPr>
          <w:rFonts w:ascii="Times New Roman" w:hAnsi="Times New Roman" w:cs="Times New Roman"/>
          <w:sz w:val="24"/>
          <w:szCs w:val="24"/>
        </w:rPr>
        <w:t>6-9</w:t>
      </w:r>
    </w:p>
    <w:p w14:paraId="3D8E888C" w14:textId="77777777" w:rsidR="000A3E2D" w:rsidRPr="00E3012A" w:rsidRDefault="000A3E2D" w:rsidP="00DB7BF1">
      <w:pPr>
        <w:pStyle w:val="ListParagraph"/>
        <w:numPr>
          <w:ilvl w:val="0"/>
          <w:numId w:val="1"/>
        </w:numPr>
        <w:ind w:left="1620" w:hanging="540"/>
        <w:rPr>
          <w:rFonts w:ascii="Times New Roman" w:hAnsi="Times New Roman" w:cs="Times New Roman"/>
          <w:sz w:val="24"/>
          <w:szCs w:val="24"/>
        </w:rPr>
      </w:pPr>
      <w:r w:rsidRPr="00E3012A">
        <w:rPr>
          <w:rFonts w:ascii="Times New Roman" w:hAnsi="Times New Roman" w:cs="Times New Roman"/>
          <w:sz w:val="24"/>
          <w:szCs w:val="24"/>
        </w:rPr>
        <w:t>Meat</w:t>
      </w:r>
    </w:p>
    <w:p w14:paraId="2019271F" w14:textId="77777777" w:rsidR="000A3E2D" w:rsidRPr="00E3012A" w:rsidRDefault="000A3E2D" w:rsidP="00E3012A">
      <w:pPr>
        <w:pStyle w:val="ListParagraph"/>
        <w:numPr>
          <w:ilvl w:val="0"/>
          <w:numId w:val="3"/>
        </w:numPr>
        <w:rPr>
          <w:rFonts w:ascii="Times New Roman" w:hAnsi="Times New Roman" w:cs="Times New Roman"/>
          <w:sz w:val="24"/>
          <w:szCs w:val="24"/>
        </w:rPr>
      </w:pPr>
      <w:r w:rsidRPr="00E3012A">
        <w:rPr>
          <w:rFonts w:ascii="Times New Roman" w:hAnsi="Times New Roman" w:cs="Times New Roman"/>
          <w:sz w:val="24"/>
          <w:szCs w:val="24"/>
        </w:rPr>
        <w:t>Skeletal and Muscular Systems</w:t>
      </w:r>
    </w:p>
    <w:p w14:paraId="7FFE95F1" w14:textId="77777777" w:rsidR="000A3E2D" w:rsidRPr="00E3012A" w:rsidRDefault="000A3E2D" w:rsidP="00DB7BF1">
      <w:pPr>
        <w:ind w:left="1880" w:hanging="765"/>
        <w:rPr>
          <w:rFonts w:ascii="Times New Roman" w:hAnsi="Times New Roman" w:cs="Times New Roman"/>
          <w:sz w:val="24"/>
          <w:szCs w:val="24"/>
        </w:rPr>
      </w:pPr>
      <w:r w:rsidRPr="00E3012A">
        <w:rPr>
          <w:rFonts w:ascii="Times New Roman" w:hAnsi="Times New Roman" w:cs="Times New Roman"/>
          <w:sz w:val="24"/>
          <w:szCs w:val="24"/>
        </w:rPr>
        <w:t>B.</w:t>
      </w:r>
      <w:r w:rsid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Milk</w:t>
      </w:r>
    </w:p>
    <w:p w14:paraId="64CB3BE7" w14:textId="77777777" w:rsidR="000A3E2D" w:rsidRPr="00E3012A" w:rsidRDefault="000A3E2D" w:rsidP="00DB7BF1">
      <w:pPr>
        <w:ind w:left="1880" w:hanging="765"/>
        <w:rPr>
          <w:rFonts w:ascii="Times New Roman" w:hAnsi="Times New Roman" w:cs="Times New Roman"/>
          <w:sz w:val="24"/>
          <w:szCs w:val="24"/>
        </w:rPr>
      </w:pPr>
      <w:r w:rsidRPr="00E3012A">
        <w:rPr>
          <w:rFonts w:ascii="Times New Roman" w:hAnsi="Times New Roman" w:cs="Times New Roman"/>
          <w:sz w:val="24"/>
          <w:szCs w:val="24"/>
        </w:rPr>
        <w:t>C.</w:t>
      </w:r>
      <w:r w:rsid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Eggs</w:t>
      </w:r>
    </w:p>
    <w:p w14:paraId="63C608C6" w14:textId="77777777" w:rsidR="000A3E2D" w:rsidRPr="00E3012A" w:rsidRDefault="000A3E2D" w:rsidP="00DB7BF1">
      <w:pPr>
        <w:ind w:left="1880" w:hanging="765"/>
        <w:rPr>
          <w:rFonts w:ascii="Times New Roman" w:hAnsi="Times New Roman" w:cs="Times New Roman"/>
          <w:sz w:val="24"/>
          <w:szCs w:val="24"/>
        </w:rPr>
      </w:pPr>
      <w:r w:rsidRPr="00E3012A">
        <w:rPr>
          <w:rFonts w:ascii="Times New Roman" w:hAnsi="Times New Roman" w:cs="Times New Roman"/>
          <w:sz w:val="24"/>
          <w:szCs w:val="24"/>
        </w:rPr>
        <w:t>D.</w:t>
      </w:r>
      <w:r w:rsid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Wool</w:t>
      </w:r>
    </w:p>
    <w:p w14:paraId="3F4B776F"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XI.      </w:t>
      </w:r>
      <w:r w:rsidRPr="00E3012A">
        <w:rPr>
          <w:rFonts w:ascii="Times New Roman" w:hAnsi="Times New Roman" w:cs="Times New Roman"/>
          <w:sz w:val="24"/>
          <w:szCs w:val="24"/>
        </w:rPr>
        <w:tab/>
        <w:t xml:space="preserve">Production, Technology, and Economics                                               </w:t>
      </w:r>
      <w:r w:rsidRPr="00E3012A">
        <w:rPr>
          <w:rFonts w:ascii="Times New Roman" w:hAnsi="Times New Roman" w:cs="Times New Roman"/>
          <w:sz w:val="24"/>
          <w:szCs w:val="24"/>
        </w:rPr>
        <w:tab/>
        <w:t xml:space="preserve"> </w:t>
      </w:r>
      <w:r w:rsidRPr="00E3012A">
        <w:rPr>
          <w:rFonts w:ascii="Times New Roman" w:hAnsi="Times New Roman" w:cs="Times New Roman"/>
          <w:sz w:val="24"/>
          <w:szCs w:val="24"/>
        </w:rPr>
        <w:tab/>
        <w:t xml:space="preserve">4-6 </w:t>
      </w:r>
    </w:p>
    <w:p w14:paraId="4D31BF8E" w14:textId="77777777" w:rsidR="000A3E2D" w:rsidRPr="00E3012A" w:rsidRDefault="000A3E2D" w:rsidP="00E3012A">
      <w:pPr>
        <w:ind w:left="720" w:firstLine="450"/>
        <w:rPr>
          <w:rFonts w:ascii="Times New Roman" w:hAnsi="Times New Roman" w:cs="Times New Roman"/>
          <w:sz w:val="24"/>
          <w:szCs w:val="24"/>
        </w:rPr>
      </w:pPr>
      <w:r w:rsidRPr="00E3012A">
        <w:rPr>
          <w:rFonts w:ascii="Times New Roman" w:hAnsi="Times New Roman" w:cs="Times New Roman"/>
          <w:sz w:val="24"/>
          <w:szCs w:val="24"/>
        </w:rPr>
        <w:t>A.</w:t>
      </w:r>
      <w:r w:rsid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Performance Standards</w:t>
      </w:r>
    </w:p>
    <w:p w14:paraId="088E8973" w14:textId="77777777" w:rsidR="000A3E2D" w:rsidRPr="00E3012A" w:rsidRDefault="000A3E2D" w:rsidP="00E3012A">
      <w:pPr>
        <w:ind w:left="1440" w:hanging="270"/>
        <w:rPr>
          <w:rFonts w:ascii="Times New Roman" w:hAnsi="Times New Roman" w:cs="Times New Roman"/>
          <w:sz w:val="24"/>
          <w:szCs w:val="24"/>
        </w:rPr>
      </w:pPr>
      <w:r w:rsidRPr="00E3012A">
        <w:rPr>
          <w:rFonts w:ascii="Times New Roman" w:hAnsi="Times New Roman" w:cs="Times New Roman"/>
          <w:sz w:val="24"/>
          <w:szCs w:val="24"/>
        </w:rPr>
        <w:t>B.</w:t>
      </w:r>
      <w:r w:rsid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Livestock Enterprises and Management</w:t>
      </w:r>
    </w:p>
    <w:p w14:paraId="5F3BB29A" w14:textId="77777777" w:rsidR="000A3E2D" w:rsidRPr="00E3012A" w:rsidRDefault="000A3E2D" w:rsidP="00E3012A">
      <w:pPr>
        <w:ind w:left="1980" w:hanging="270"/>
        <w:rPr>
          <w:rFonts w:ascii="Times New Roman" w:hAnsi="Times New Roman" w:cs="Times New Roman"/>
          <w:sz w:val="24"/>
          <w:szCs w:val="24"/>
        </w:rPr>
      </w:pPr>
      <w:r w:rsidRPr="00E3012A">
        <w:rPr>
          <w:rFonts w:ascii="Times New Roman" w:hAnsi="Times New Roman" w:cs="Times New Roman"/>
          <w:sz w:val="24"/>
          <w:szCs w:val="24"/>
        </w:rPr>
        <w:t>1.</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Contract farming</w:t>
      </w:r>
    </w:p>
    <w:p w14:paraId="103FB622" w14:textId="77777777" w:rsidR="000A3E2D" w:rsidRPr="00E3012A" w:rsidRDefault="000A3E2D" w:rsidP="00E3012A">
      <w:pPr>
        <w:ind w:left="1980" w:hanging="270"/>
        <w:rPr>
          <w:rFonts w:ascii="Times New Roman" w:hAnsi="Times New Roman" w:cs="Times New Roman"/>
          <w:sz w:val="24"/>
          <w:szCs w:val="24"/>
        </w:rPr>
      </w:pPr>
      <w:r w:rsidRPr="00E3012A">
        <w:rPr>
          <w:rFonts w:ascii="Times New Roman" w:hAnsi="Times New Roman" w:cs="Times New Roman"/>
          <w:sz w:val="24"/>
          <w:szCs w:val="24"/>
        </w:rPr>
        <w:t>2.</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Vertical integration</w:t>
      </w:r>
    </w:p>
    <w:p w14:paraId="773AF750" w14:textId="77777777" w:rsidR="000A3E2D" w:rsidRPr="00E3012A" w:rsidRDefault="000A3E2D" w:rsidP="00E3012A">
      <w:pPr>
        <w:ind w:left="1980" w:hanging="270"/>
        <w:rPr>
          <w:rFonts w:ascii="Times New Roman" w:hAnsi="Times New Roman" w:cs="Times New Roman"/>
          <w:sz w:val="24"/>
          <w:szCs w:val="24"/>
        </w:rPr>
      </w:pPr>
      <w:r w:rsidRPr="00E3012A">
        <w:rPr>
          <w:rFonts w:ascii="Times New Roman" w:hAnsi="Times New Roman" w:cs="Times New Roman"/>
          <w:sz w:val="24"/>
          <w:szCs w:val="24"/>
        </w:rPr>
        <w:t>3.</w:t>
      </w:r>
      <w:r w:rsidRP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Independent farming</w:t>
      </w:r>
    </w:p>
    <w:p w14:paraId="2C2EA469" w14:textId="77777777" w:rsidR="000A3E2D" w:rsidRPr="00E3012A" w:rsidRDefault="000A3E2D" w:rsidP="00E3012A">
      <w:pPr>
        <w:ind w:left="1440" w:hanging="270"/>
        <w:rPr>
          <w:rFonts w:ascii="Times New Roman" w:hAnsi="Times New Roman" w:cs="Times New Roman"/>
          <w:sz w:val="24"/>
          <w:szCs w:val="24"/>
        </w:rPr>
      </w:pPr>
      <w:r w:rsidRPr="00E3012A">
        <w:rPr>
          <w:rFonts w:ascii="Times New Roman" w:hAnsi="Times New Roman" w:cs="Times New Roman"/>
          <w:sz w:val="24"/>
          <w:szCs w:val="24"/>
        </w:rPr>
        <w:t>C.</w:t>
      </w:r>
      <w:r w:rsidR="00E3012A">
        <w:rPr>
          <w:rFonts w:ascii="Times New Roman" w:eastAsia="Times New Roman" w:hAnsi="Times New Roman" w:cs="Times New Roman"/>
          <w:sz w:val="24"/>
          <w:szCs w:val="24"/>
        </w:rPr>
        <w:t xml:space="preserve"> </w:t>
      </w:r>
      <w:r w:rsidRPr="00E3012A">
        <w:rPr>
          <w:rFonts w:ascii="Times New Roman" w:hAnsi="Times New Roman" w:cs="Times New Roman"/>
          <w:sz w:val="24"/>
          <w:szCs w:val="24"/>
        </w:rPr>
        <w:t>Enterprise Cost Analysis</w:t>
      </w:r>
    </w:p>
    <w:p w14:paraId="14661CCD" w14:textId="77777777" w:rsidR="000A3E2D" w:rsidRPr="00E3012A"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sz w:val="24"/>
          <w:szCs w:val="24"/>
        </w:rPr>
        <w:t xml:space="preserve">  XIII. </w:t>
      </w:r>
      <w:r w:rsidR="00E3012A">
        <w:rPr>
          <w:rFonts w:ascii="Times New Roman" w:hAnsi="Times New Roman" w:cs="Times New Roman"/>
          <w:sz w:val="24"/>
          <w:szCs w:val="24"/>
        </w:rPr>
        <w:tab/>
      </w:r>
      <w:r w:rsidRPr="00E3012A">
        <w:rPr>
          <w:rFonts w:ascii="Times New Roman" w:hAnsi="Times New Roman" w:cs="Times New Roman"/>
          <w:sz w:val="24"/>
          <w:szCs w:val="24"/>
        </w:rPr>
        <w:t xml:space="preserve">Current Issues                                                                                             </w:t>
      </w:r>
      <w:r w:rsidRPr="00E3012A">
        <w:rPr>
          <w:rFonts w:ascii="Times New Roman" w:hAnsi="Times New Roman" w:cs="Times New Roman"/>
          <w:sz w:val="24"/>
          <w:szCs w:val="24"/>
        </w:rPr>
        <w:tab/>
        <w:t xml:space="preserve"> </w:t>
      </w:r>
      <w:r w:rsidRPr="00E3012A">
        <w:rPr>
          <w:rFonts w:ascii="Times New Roman" w:hAnsi="Times New Roman" w:cs="Times New Roman"/>
          <w:sz w:val="24"/>
          <w:szCs w:val="24"/>
        </w:rPr>
        <w:tab/>
        <w:t>2-4</w:t>
      </w:r>
    </w:p>
    <w:p w14:paraId="2C6B90FB" w14:textId="77777777" w:rsidR="000A3E2D" w:rsidRPr="00E3012A" w:rsidRDefault="000A3E2D" w:rsidP="00C2705B">
      <w:pPr>
        <w:ind w:left="2160" w:hanging="720"/>
        <w:rPr>
          <w:rFonts w:ascii="Times New Roman" w:hAnsi="Times New Roman" w:cs="Times New Roman"/>
          <w:sz w:val="24"/>
          <w:szCs w:val="24"/>
        </w:rPr>
      </w:pPr>
      <w:r w:rsidRPr="00E3012A">
        <w:rPr>
          <w:rFonts w:ascii="Times New Roman" w:hAnsi="Times New Roman" w:cs="Times New Roman"/>
          <w:sz w:val="24"/>
          <w:szCs w:val="24"/>
        </w:rPr>
        <w:t>A.</w:t>
      </w:r>
      <w:r w:rsidR="00C2705B" w:rsidRPr="00E3012A">
        <w:rPr>
          <w:rFonts w:ascii="Times New Roman" w:eastAsia="Times New Roman" w:hAnsi="Times New Roman" w:cs="Times New Roman"/>
          <w:sz w:val="24"/>
          <w:szCs w:val="24"/>
        </w:rPr>
        <w:t xml:space="preserve">     </w:t>
      </w:r>
      <w:r w:rsidRPr="00E3012A">
        <w:rPr>
          <w:rFonts w:ascii="Times New Roman" w:eastAsia="Times New Roman" w:hAnsi="Times New Roman" w:cs="Times New Roman"/>
          <w:sz w:val="24"/>
          <w:szCs w:val="24"/>
        </w:rPr>
        <w:t xml:space="preserve"> </w:t>
      </w:r>
      <w:r w:rsidR="00C2705B" w:rsidRPr="00E3012A">
        <w:rPr>
          <w:rFonts w:ascii="Times New Roman" w:eastAsia="Times New Roman" w:hAnsi="Times New Roman" w:cs="Times New Roman"/>
          <w:sz w:val="24"/>
          <w:szCs w:val="24"/>
        </w:rPr>
        <w:tab/>
      </w:r>
      <w:r w:rsidRPr="00E3012A">
        <w:rPr>
          <w:rFonts w:ascii="Times New Roman" w:hAnsi="Times New Roman" w:cs="Times New Roman"/>
          <w:sz w:val="24"/>
          <w:szCs w:val="24"/>
        </w:rPr>
        <w:t>Animal Welfare and Ethics</w:t>
      </w:r>
    </w:p>
    <w:p w14:paraId="35A5C2FA" w14:textId="77777777" w:rsidR="000A3E2D" w:rsidRPr="00E3012A" w:rsidRDefault="000A3E2D" w:rsidP="000A3E2D">
      <w:pPr>
        <w:ind w:left="1880" w:hanging="440"/>
        <w:rPr>
          <w:rFonts w:ascii="Times New Roman" w:hAnsi="Times New Roman" w:cs="Times New Roman"/>
          <w:sz w:val="24"/>
          <w:szCs w:val="24"/>
        </w:rPr>
      </w:pPr>
      <w:r w:rsidRPr="00E3012A">
        <w:rPr>
          <w:rFonts w:ascii="Times New Roman" w:hAnsi="Times New Roman" w:cs="Times New Roman"/>
          <w:sz w:val="24"/>
          <w:szCs w:val="24"/>
        </w:rPr>
        <w:t>B.</w:t>
      </w:r>
      <w:r w:rsidRPr="00E3012A">
        <w:rPr>
          <w:rFonts w:ascii="Times New Roman" w:eastAsia="Times New Roman" w:hAnsi="Times New Roman" w:cs="Times New Roman"/>
          <w:sz w:val="24"/>
          <w:szCs w:val="24"/>
        </w:rPr>
        <w:t xml:space="preserve">        </w:t>
      </w:r>
      <w:r w:rsidR="00C2705B" w:rsidRPr="00E3012A">
        <w:rPr>
          <w:rFonts w:ascii="Times New Roman" w:eastAsia="Times New Roman" w:hAnsi="Times New Roman" w:cs="Times New Roman"/>
          <w:sz w:val="24"/>
          <w:szCs w:val="24"/>
        </w:rPr>
        <w:tab/>
      </w:r>
      <w:r w:rsidRPr="00E3012A">
        <w:rPr>
          <w:rFonts w:ascii="Times New Roman" w:hAnsi="Times New Roman" w:cs="Times New Roman"/>
          <w:sz w:val="24"/>
          <w:szCs w:val="24"/>
        </w:rPr>
        <w:t>Waste Management</w:t>
      </w:r>
    </w:p>
    <w:p w14:paraId="3335C9D6" w14:textId="77777777" w:rsidR="000A3E2D" w:rsidRPr="00E3012A" w:rsidRDefault="000A3E2D" w:rsidP="000A3E2D">
      <w:pPr>
        <w:ind w:left="1880" w:hanging="440"/>
        <w:rPr>
          <w:rFonts w:ascii="Times New Roman" w:hAnsi="Times New Roman" w:cs="Times New Roman"/>
          <w:sz w:val="24"/>
          <w:szCs w:val="24"/>
        </w:rPr>
      </w:pPr>
      <w:r w:rsidRPr="00E3012A">
        <w:rPr>
          <w:rFonts w:ascii="Times New Roman" w:hAnsi="Times New Roman" w:cs="Times New Roman"/>
          <w:sz w:val="24"/>
          <w:szCs w:val="24"/>
        </w:rPr>
        <w:t>C.</w:t>
      </w:r>
      <w:r w:rsidRPr="00E3012A">
        <w:rPr>
          <w:rFonts w:ascii="Times New Roman" w:eastAsia="Times New Roman" w:hAnsi="Times New Roman" w:cs="Times New Roman"/>
          <w:sz w:val="24"/>
          <w:szCs w:val="24"/>
        </w:rPr>
        <w:t xml:space="preserve">        </w:t>
      </w:r>
      <w:r w:rsidR="00C2705B" w:rsidRPr="00E3012A">
        <w:rPr>
          <w:rFonts w:ascii="Times New Roman" w:eastAsia="Times New Roman" w:hAnsi="Times New Roman" w:cs="Times New Roman"/>
          <w:sz w:val="24"/>
          <w:szCs w:val="24"/>
        </w:rPr>
        <w:tab/>
      </w:r>
      <w:r w:rsidRPr="00E3012A">
        <w:rPr>
          <w:rFonts w:ascii="Times New Roman" w:hAnsi="Times New Roman" w:cs="Times New Roman"/>
          <w:sz w:val="24"/>
          <w:szCs w:val="24"/>
        </w:rPr>
        <w:t>Biotechnology</w:t>
      </w:r>
    </w:p>
    <w:p w14:paraId="318CE87D" w14:textId="77777777" w:rsidR="000A3E2D" w:rsidRPr="00E3012A" w:rsidRDefault="000A3E2D" w:rsidP="000A3E2D">
      <w:pPr>
        <w:ind w:left="1880" w:hanging="440"/>
        <w:rPr>
          <w:rFonts w:ascii="Times New Roman" w:hAnsi="Times New Roman" w:cs="Times New Roman"/>
          <w:sz w:val="24"/>
          <w:szCs w:val="24"/>
        </w:rPr>
      </w:pPr>
      <w:r w:rsidRPr="00E3012A">
        <w:rPr>
          <w:rFonts w:ascii="Times New Roman" w:hAnsi="Times New Roman" w:cs="Times New Roman"/>
          <w:sz w:val="24"/>
          <w:szCs w:val="24"/>
        </w:rPr>
        <w:t>D.</w:t>
      </w:r>
      <w:r w:rsidRPr="00E3012A">
        <w:rPr>
          <w:rFonts w:ascii="Times New Roman" w:eastAsia="Times New Roman" w:hAnsi="Times New Roman" w:cs="Times New Roman"/>
          <w:sz w:val="24"/>
          <w:szCs w:val="24"/>
        </w:rPr>
        <w:t xml:space="preserve">       </w:t>
      </w:r>
      <w:r w:rsidR="00C2705B" w:rsidRPr="00E3012A">
        <w:rPr>
          <w:rFonts w:ascii="Times New Roman" w:eastAsia="Times New Roman" w:hAnsi="Times New Roman" w:cs="Times New Roman"/>
          <w:sz w:val="24"/>
          <w:szCs w:val="24"/>
        </w:rPr>
        <w:tab/>
      </w:r>
      <w:r w:rsidRPr="00E3012A">
        <w:rPr>
          <w:rFonts w:ascii="Times New Roman" w:hAnsi="Times New Roman" w:cs="Times New Roman"/>
          <w:sz w:val="24"/>
          <w:szCs w:val="24"/>
        </w:rPr>
        <w:t>Food Safety</w:t>
      </w:r>
    </w:p>
    <w:p w14:paraId="05BFE3C6" w14:textId="77777777" w:rsidR="000A3E2D" w:rsidRPr="00E3012A" w:rsidRDefault="000A3E2D" w:rsidP="000A3E2D">
      <w:pPr>
        <w:ind w:left="1880" w:hanging="440"/>
        <w:rPr>
          <w:rFonts w:ascii="Times New Roman" w:hAnsi="Times New Roman" w:cs="Times New Roman"/>
          <w:sz w:val="24"/>
          <w:szCs w:val="24"/>
        </w:rPr>
      </w:pPr>
      <w:r w:rsidRPr="00E3012A">
        <w:rPr>
          <w:rFonts w:ascii="Times New Roman" w:hAnsi="Times New Roman" w:cs="Times New Roman"/>
          <w:sz w:val="24"/>
          <w:szCs w:val="24"/>
        </w:rPr>
        <w:t xml:space="preserve">E. </w:t>
      </w:r>
      <w:r w:rsidRPr="00E3012A">
        <w:rPr>
          <w:rFonts w:ascii="Times New Roman" w:hAnsi="Times New Roman" w:cs="Times New Roman"/>
          <w:sz w:val="24"/>
          <w:szCs w:val="24"/>
        </w:rPr>
        <w:tab/>
      </w:r>
      <w:r w:rsidR="00C2705B" w:rsidRPr="00E3012A">
        <w:rPr>
          <w:rFonts w:ascii="Times New Roman" w:hAnsi="Times New Roman" w:cs="Times New Roman"/>
          <w:sz w:val="24"/>
          <w:szCs w:val="24"/>
        </w:rPr>
        <w:tab/>
      </w:r>
      <w:r w:rsidRPr="00E3012A">
        <w:rPr>
          <w:rFonts w:ascii="Times New Roman" w:hAnsi="Times New Roman" w:cs="Times New Roman"/>
          <w:sz w:val="24"/>
          <w:szCs w:val="24"/>
        </w:rPr>
        <w:t>Diseases</w:t>
      </w:r>
    </w:p>
    <w:p w14:paraId="2D91C6AC" w14:textId="33294543" w:rsidR="000A3E2D" w:rsidRDefault="000A3E2D" w:rsidP="000A3E2D">
      <w:pPr>
        <w:spacing w:before="240" w:after="240"/>
        <w:rPr>
          <w:rFonts w:ascii="Times New Roman" w:hAnsi="Times New Roman" w:cs="Times New Roman"/>
          <w:sz w:val="24"/>
          <w:szCs w:val="24"/>
        </w:rPr>
      </w:pPr>
      <w:r w:rsidRPr="00E3012A">
        <w:rPr>
          <w:rFonts w:ascii="Times New Roman" w:hAnsi="Times New Roman" w:cs="Times New Roman"/>
          <w:b/>
          <w:sz w:val="24"/>
          <w:szCs w:val="24"/>
          <w:u w:val="single"/>
        </w:rPr>
        <w:t>Recommendation</w:t>
      </w:r>
      <w:r w:rsidR="00611B4F" w:rsidRPr="00E3012A">
        <w:rPr>
          <w:rFonts w:ascii="Times New Roman" w:hAnsi="Times New Roman" w:cs="Times New Roman"/>
          <w:b/>
          <w:sz w:val="24"/>
          <w:szCs w:val="24"/>
          <w:u w:val="single"/>
        </w:rPr>
        <w:t>:</w:t>
      </w:r>
      <w:r w:rsidR="00E3012A">
        <w:rPr>
          <w:rFonts w:ascii="Times New Roman" w:hAnsi="Times New Roman" w:cs="Times New Roman"/>
          <w:sz w:val="24"/>
          <w:szCs w:val="24"/>
        </w:rPr>
        <w:t xml:space="preserve"> Labs</w:t>
      </w:r>
      <w:r w:rsidRPr="00E3012A">
        <w:rPr>
          <w:rFonts w:ascii="Times New Roman" w:hAnsi="Times New Roman" w:cs="Times New Roman"/>
          <w:sz w:val="24"/>
          <w:szCs w:val="24"/>
        </w:rPr>
        <w:t xml:space="preserve"> vary based on facilities/resources of each individual institution, but in general are coordinated with lecture topics.</w:t>
      </w:r>
      <w:r w:rsidR="00E3012A">
        <w:rPr>
          <w:rFonts w:ascii="Times New Roman" w:hAnsi="Times New Roman" w:cs="Times New Roman"/>
          <w:sz w:val="24"/>
          <w:szCs w:val="24"/>
        </w:rPr>
        <w:t xml:space="preserve"> </w:t>
      </w:r>
    </w:p>
    <w:p w14:paraId="753BC6E6" w14:textId="3E66B2CF" w:rsidR="00DF2918" w:rsidRDefault="00DF2918" w:rsidP="00DF2918">
      <w:pPr>
        <w:pStyle w:val="paragraph"/>
        <w:spacing w:before="240" w:beforeAutospacing="0" w:after="240" w:afterAutospacing="0"/>
        <w:textAlignment w:val="baseline"/>
      </w:pPr>
      <w:r>
        <w:rPr>
          <w:rStyle w:val="normaltextrun"/>
          <w:rFonts w:eastAsia="Arial"/>
        </w:rPr>
        <w:t>Lab activities may include the following</w:t>
      </w:r>
      <w:r>
        <w:rPr>
          <w:rStyle w:val="normaltextrun"/>
          <w:rFonts w:eastAsia="Arial"/>
        </w:rPr>
        <w:t>:</w:t>
      </w:r>
      <w:r>
        <w:rPr>
          <w:rStyle w:val="normaltextrun"/>
          <w:rFonts w:eastAsia="Arial"/>
        </w:rPr>
        <w:t xml:space="preserve"> Please note that some of these topics may take multiple laboratory sessions and were combined here based on topic</w:t>
      </w:r>
      <w:r>
        <w:rPr>
          <w:rStyle w:val="normaltextrun"/>
          <w:rFonts w:eastAsia="Arial"/>
        </w:rPr>
        <w:t>.</w:t>
      </w:r>
      <w:r>
        <w:rPr>
          <w:rStyle w:val="eop"/>
        </w:rPr>
        <w:t> </w:t>
      </w:r>
    </w:p>
    <w:p w14:paraId="114A611D" w14:textId="77777777" w:rsidR="00DF2918" w:rsidRDefault="00DF2918" w:rsidP="00DF2918">
      <w:pPr>
        <w:pStyle w:val="paragraph"/>
        <w:numPr>
          <w:ilvl w:val="0"/>
          <w:numId w:val="4"/>
        </w:numPr>
        <w:ind w:left="1080" w:firstLine="0"/>
        <w:textAlignment w:val="baseline"/>
      </w:pPr>
      <w:r>
        <w:rPr>
          <w:rStyle w:val="normaltextrun"/>
          <w:rFonts w:eastAsia="Arial"/>
        </w:rPr>
        <w:t>Poultry, Egg and Milk Products</w:t>
      </w:r>
      <w:r>
        <w:rPr>
          <w:rStyle w:val="eop"/>
        </w:rPr>
        <w:t> </w:t>
      </w:r>
    </w:p>
    <w:p w14:paraId="6D7C5D3D" w14:textId="77777777" w:rsidR="00DF2918" w:rsidRDefault="00DF2918" w:rsidP="00DF2918">
      <w:pPr>
        <w:pStyle w:val="paragraph"/>
        <w:numPr>
          <w:ilvl w:val="0"/>
          <w:numId w:val="4"/>
        </w:numPr>
        <w:ind w:left="1080" w:firstLine="0"/>
        <w:textAlignment w:val="baseline"/>
      </w:pPr>
      <w:r>
        <w:rPr>
          <w:rStyle w:val="normaltextrun"/>
          <w:rFonts w:eastAsia="Arial"/>
        </w:rPr>
        <w:t>Meat identification, quality, grading, calculations</w:t>
      </w:r>
      <w:r>
        <w:rPr>
          <w:rStyle w:val="eop"/>
        </w:rPr>
        <w:t> </w:t>
      </w:r>
    </w:p>
    <w:p w14:paraId="5711E6D8" w14:textId="77777777" w:rsidR="00DF2918" w:rsidRDefault="00DF2918" w:rsidP="00DF2918">
      <w:pPr>
        <w:pStyle w:val="paragraph"/>
        <w:numPr>
          <w:ilvl w:val="0"/>
          <w:numId w:val="5"/>
        </w:numPr>
        <w:ind w:left="1080" w:firstLine="0"/>
        <w:textAlignment w:val="baseline"/>
      </w:pPr>
      <w:r>
        <w:rPr>
          <w:rStyle w:val="normaltextrun"/>
          <w:rFonts w:eastAsia="Arial"/>
        </w:rPr>
        <w:t>Basic feed rations and ingredient identification</w:t>
      </w:r>
      <w:r>
        <w:rPr>
          <w:rStyle w:val="eop"/>
        </w:rPr>
        <w:t> </w:t>
      </w:r>
    </w:p>
    <w:p w14:paraId="64D1C5B5" w14:textId="77777777" w:rsidR="00DF2918" w:rsidRDefault="00DF2918" w:rsidP="00DF2918">
      <w:pPr>
        <w:pStyle w:val="paragraph"/>
        <w:numPr>
          <w:ilvl w:val="0"/>
          <w:numId w:val="5"/>
        </w:numPr>
        <w:ind w:left="1080" w:firstLine="0"/>
        <w:textAlignment w:val="baseline"/>
      </w:pPr>
      <w:r>
        <w:rPr>
          <w:rStyle w:val="normaltextrun"/>
          <w:rFonts w:eastAsia="Arial"/>
        </w:rPr>
        <w:t xml:space="preserve">Fetal growth or anatomy (some schools use fetal </w:t>
      </w:r>
      <w:proofErr w:type="gramStart"/>
      <w:r>
        <w:rPr>
          <w:rStyle w:val="normaltextrun"/>
          <w:rFonts w:eastAsia="Arial"/>
        </w:rPr>
        <w:t>pigs</w:t>
      </w:r>
      <w:proofErr w:type="gramEnd"/>
      <w:r>
        <w:rPr>
          <w:rStyle w:val="normaltextrun"/>
          <w:rFonts w:eastAsia="Arial"/>
        </w:rPr>
        <w:t xml:space="preserve"> others use models)</w:t>
      </w:r>
      <w:r>
        <w:rPr>
          <w:rStyle w:val="eop"/>
        </w:rPr>
        <w:t> </w:t>
      </w:r>
    </w:p>
    <w:p w14:paraId="5E9A9767" w14:textId="77777777" w:rsidR="00DF2918" w:rsidRDefault="00DF2918" w:rsidP="00DF2918">
      <w:pPr>
        <w:pStyle w:val="paragraph"/>
        <w:numPr>
          <w:ilvl w:val="0"/>
          <w:numId w:val="5"/>
        </w:numPr>
        <w:ind w:left="1080" w:firstLine="0"/>
        <w:textAlignment w:val="baseline"/>
      </w:pPr>
      <w:r>
        <w:rPr>
          <w:rStyle w:val="normaltextrun"/>
          <w:rFonts w:eastAsia="Arial"/>
        </w:rPr>
        <w:t xml:space="preserve">Genetics and reproduction (mating decisions, genetic improvement, </w:t>
      </w:r>
      <w:r>
        <w:rPr>
          <w:rStyle w:val="normaltextrun"/>
        </w:rPr>
        <w:t>P</w:t>
      </w:r>
      <w:r>
        <w:rPr>
          <w:rStyle w:val="normaltextrun"/>
          <w:rFonts w:eastAsia="Arial"/>
        </w:rPr>
        <w:t>unnet</w:t>
      </w:r>
      <w:r>
        <w:rPr>
          <w:rStyle w:val="normaltextrun"/>
        </w:rPr>
        <w:t>t</w:t>
      </w:r>
      <w:r>
        <w:rPr>
          <w:rStyle w:val="normaltextrun"/>
          <w:rFonts w:eastAsia="Arial"/>
        </w:rPr>
        <w:t xml:space="preserve"> squares)</w:t>
      </w:r>
      <w:r>
        <w:rPr>
          <w:rStyle w:val="eop"/>
        </w:rPr>
        <w:t> </w:t>
      </w:r>
    </w:p>
    <w:p w14:paraId="6BAF44C6" w14:textId="77777777" w:rsidR="00DF2918" w:rsidRDefault="00DF2918" w:rsidP="00DF2918">
      <w:pPr>
        <w:pStyle w:val="paragraph"/>
        <w:numPr>
          <w:ilvl w:val="0"/>
          <w:numId w:val="5"/>
        </w:numPr>
        <w:ind w:left="1080" w:firstLine="0"/>
        <w:textAlignment w:val="baseline"/>
      </w:pPr>
      <w:r>
        <w:rPr>
          <w:rStyle w:val="normaltextrun"/>
          <w:rFonts w:eastAsia="Arial"/>
        </w:rPr>
        <w:lastRenderedPageBreak/>
        <w:t>Artificial insemination </w:t>
      </w:r>
      <w:r>
        <w:rPr>
          <w:rStyle w:val="eop"/>
        </w:rPr>
        <w:t> </w:t>
      </w:r>
    </w:p>
    <w:p w14:paraId="3DEE5185" w14:textId="77777777" w:rsidR="00DF2918" w:rsidRDefault="00DF2918" w:rsidP="00DF2918">
      <w:pPr>
        <w:pStyle w:val="paragraph"/>
        <w:numPr>
          <w:ilvl w:val="0"/>
          <w:numId w:val="5"/>
        </w:numPr>
        <w:ind w:left="1080" w:firstLine="0"/>
        <w:textAlignment w:val="baseline"/>
      </w:pPr>
      <w:r>
        <w:rPr>
          <w:rStyle w:val="normaltextrun"/>
          <w:rFonts w:eastAsia="Arial"/>
        </w:rPr>
        <w:t>Swine litter processing – ear notching, teeth, castration, etc.</w:t>
      </w:r>
      <w:r>
        <w:rPr>
          <w:rStyle w:val="eop"/>
        </w:rPr>
        <w:t> </w:t>
      </w:r>
    </w:p>
    <w:p w14:paraId="7ABA433D" w14:textId="77777777" w:rsidR="00DF2918" w:rsidRDefault="00DF2918" w:rsidP="00DF2918">
      <w:pPr>
        <w:pStyle w:val="paragraph"/>
        <w:numPr>
          <w:ilvl w:val="0"/>
          <w:numId w:val="5"/>
        </w:numPr>
        <w:ind w:left="1080" w:firstLine="0"/>
        <w:textAlignment w:val="baseline"/>
      </w:pPr>
      <w:r>
        <w:rPr>
          <w:rStyle w:val="normaltextrun"/>
          <w:rFonts w:eastAsia="Arial"/>
        </w:rPr>
        <w:t>Animal handling and processing – restraints castration, tagging, tattooing, etc.</w:t>
      </w:r>
      <w:r>
        <w:rPr>
          <w:rStyle w:val="eop"/>
        </w:rPr>
        <w:t> </w:t>
      </w:r>
    </w:p>
    <w:p w14:paraId="56B278E4" w14:textId="77777777" w:rsidR="00DF2918" w:rsidRDefault="00DF2918" w:rsidP="00DF2918">
      <w:pPr>
        <w:pStyle w:val="paragraph"/>
        <w:numPr>
          <w:ilvl w:val="0"/>
          <w:numId w:val="5"/>
        </w:numPr>
        <w:ind w:left="1080" w:firstLine="0"/>
        <w:textAlignment w:val="baseline"/>
      </w:pPr>
      <w:r>
        <w:rPr>
          <w:rStyle w:val="normaltextrun"/>
          <w:rFonts w:eastAsia="Arial"/>
        </w:rPr>
        <w:t>Parturition management – live or model</w:t>
      </w:r>
      <w:r>
        <w:rPr>
          <w:rStyle w:val="eop"/>
        </w:rPr>
        <w:t> </w:t>
      </w:r>
    </w:p>
    <w:p w14:paraId="17D494E1" w14:textId="77777777" w:rsidR="00DF2918" w:rsidRDefault="00DF2918" w:rsidP="00DF2918">
      <w:pPr>
        <w:pStyle w:val="paragraph"/>
        <w:numPr>
          <w:ilvl w:val="0"/>
          <w:numId w:val="5"/>
        </w:numPr>
        <w:ind w:left="1080" w:firstLine="0"/>
        <w:textAlignment w:val="baseline"/>
      </w:pPr>
      <w:r>
        <w:rPr>
          <w:rStyle w:val="normaltextrun"/>
          <w:rFonts w:eastAsia="Arial"/>
        </w:rPr>
        <w:t>Waste management</w:t>
      </w:r>
      <w:r>
        <w:rPr>
          <w:rStyle w:val="eop"/>
        </w:rPr>
        <w:t> </w:t>
      </w:r>
    </w:p>
    <w:p w14:paraId="51602B3E" w14:textId="77777777" w:rsidR="00DF2918" w:rsidRDefault="00DF2918" w:rsidP="00DF2918">
      <w:pPr>
        <w:pStyle w:val="paragraph"/>
        <w:numPr>
          <w:ilvl w:val="0"/>
          <w:numId w:val="5"/>
        </w:numPr>
        <w:ind w:left="1080" w:firstLine="0"/>
        <w:textAlignment w:val="baseline"/>
      </w:pPr>
      <w:r>
        <w:rPr>
          <w:rStyle w:val="normaltextrun"/>
          <w:rFonts w:eastAsia="Arial"/>
        </w:rPr>
        <w:t>Animal behavior observation</w:t>
      </w:r>
      <w:r>
        <w:rPr>
          <w:rStyle w:val="eop"/>
        </w:rPr>
        <w:t> </w:t>
      </w:r>
    </w:p>
    <w:p w14:paraId="7167C981" w14:textId="77777777" w:rsidR="00DF2918" w:rsidRDefault="00DF2918" w:rsidP="00DF2918">
      <w:pPr>
        <w:pStyle w:val="paragraph"/>
        <w:numPr>
          <w:ilvl w:val="0"/>
          <w:numId w:val="5"/>
        </w:numPr>
        <w:ind w:left="1080" w:firstLine="0"/>
        <w:textAlignment w:val="baseline"/>
      </w:pPr>
      <w:r>
        <w:rPr>
          <w:rStyle w:val="normaltextrun"/>
          <w:rFonts w:eastAsia="Arial"/>
        </w:rPr>
        <w:t>Tours of various farms – beef, sheep, swine, horses, alpacas, poultry</w:t>
      </w:r>
      <w:r>
        <w:rPr>
          <w:rStyle w:val="eop"/>
        </w:rPr>
        <w:t> </w:t>
      </w:r>
    </w:p>
    <w:p w14:paraId="35AA4DDA" w14:textId="77777777" w:rsidR="00DF2918" w:rsidRDefault="00DF2918" w:rsidP="00DF2918">
      <w:pPr>
        <w:pStyle w:val="paragraph"/>
        <w:numPr>
          <w:ilvl w:val="0"/>
          <w:numId w:val="5"/>
        </w:numPr>
        <w:ind w:left="1080" w:firstLine="0"/>
        <w:textAlignment w:val="baseline"/>
      </w:pPr>
      <w:r>
        <w:rPr>
          <w:rStyle w:val="normaltextrun"/>
          <w:rFonts w:eastAsia="Arial"/>
        </w:rPr>
        <w:t>Animal processing or tours</w:t>
      </w:r>
      <w:r>
        <w:rPr>
          <w:rStyle w:val="eop"/>
        </w:rPr>
        <w:t> </w:t>
      </w:r>
    </w:p>
    <w:p w14:paraId="617984ED" w14:textId="77777777" w:rsidR="00DF2918" w:rsidRDefault="00DF2918" w:rsidP="00DF2918">
      <w:pPr>
        <w:pStyle w:val="paragraph"/>
        <w:numPr>
          <w:ilvl w:val="0"/>
          <w:numId w:val="5"/>
        </w:numPr>
        <w:ind w:left="1080" w:firstLine="0"/>
        <w:textAlignment w:val="baseline"/>
      </w:pPr>
      <w:r>
        <w:rPr>
          <w:rStyle w:val="normaltextrun"/>
          <w:rFonts w:eastAsia="Arial"/>
        </w:rPr>
        <w:t>Veterinary tours, discussions, etc.</w:t>
      </w:r>
      <w:r>
        <w:rPr>
          <w:rStyle w:val="eop"/>
        </w:rPr>
        <w:t> </w:t>
      </w:r>
    </w:p>
    <w:p w14:paraId="0DED650C" w14:textId="77777777" w:rsidR="00DF2918" w:rsidRDefault="00DF2918" w:rsidP="00DF2918">
      <w:pPr>
        <w:pStyle w:val="paragraph"/>
        <w:numPr>
          <w:ilvl w:val="0"/>
          <w:numId w:val="5"/>
        </w:numPr>
        <w:ind w:left="1080" w:firstLine="0"/>
        <w:textAlignment w:val="baseline"/>
      </w:pPr>
      <w:r>
        <w:rPr>
          <w:rStyle w:val="normaltextrun"/>
          <w:rFonts w:eastAsia="Arial"/>
        </w:rPr>
        <w:t>Perceptions or issues in animal agriculture</w:t>
      </w:r>
      <w:r>
        <w:rPr>
          <w:rStyle w:val="eop"/>
        </w:rPr>
        <w:t> </w:t>
      </w:r>
    </w:p>
    <w:p w14:paraId="674A34E1" w14:textId="77777777" w:rsidR="00DF2918" w:rsidRDefault="00DF2918" w:rsidP="00DF2918">
      <w:pPr>
        <w:pStyle w:val="paragraph"/>
        <w:numPr>
          <w:ilvl w:val="0"/>
          <w:numId w:val="5"/>
        </w:numPr>
        <w:ind w:left="1080" w:firstLine="0"/>
        <w:textAlignment w:val="baseline"/>
      </w:pPr>
      <w:r>
        <w:rPr>
          <w:rStyle w:val="normaltextrun"/>
          <w:rFonts w:eastAsia="Arial"/>
        </w:rPr>
        <w:t>Incubation of chicken eggs</w:t>
      </w:r>
      <w:r>
        <w:rPr>
          <w:rStyle w:val="eop"/>
        </w:rPr>
        <w:t> </w:t>
      </w:r>
    </w:p>
    <w:p w14:paraId="5152EC30" w14:textId="77777777" w:rsidR="00DF2918" w:rsidRPr="00E3012A" w:rsidRDefault="00DF2918" w:rsidP="000A3E2D">
      <w:pPr>
        <w:spacing w:before="240" w:after="240"/>
        <w:rPr>
          <w:rFonts w:ascii="Times New Roman" w:hAnsi="Times New Roman" w:cs="Times New Roman"/>
          <w:b/>
          <w:sz w:val="24"/>
          <w:szCs w:val="24"/>
          <w:u w:val="single"/>
        </w:rPr>
      </w:pPr>
    </w:p>
    <w:p w14:paraId="4C7F809C" w14:textId="77777777" w:rsidR="00611B4F" w:rsidRPr="00E3012A" w:rsidRDefault="00611B4F" w:rsidP="00611B4F">
      <w:pPr>
        <w:spacing w:before="240" w:after="240"/>
        <w:ind w:right="-810"/>
        <w:rPr>
          <w:rFonts w:ascii="Times New Roman" w:hAnsi="Times New Roman" w:cs="Times New Roman"/>
          <w:b/>
          <w:bCs/>
          <w:sz w:val="24"/>
          <w:szCs w:val="24"/>
          <w:u w:val="single"/>
        </w:rPr>
      </w:pPr>
      <w:r w:rsidRPr="00E3012A">
        <w:rPr>
          <w:rFonts w:ascii="Times New Roman" w:hAnsi="Times New Roman" w:cs="Times New Roman"/>
          <w:b/>
          <w:sz w:val="24"/>
          <w:szCs w:val="24"/>
          <w:u w:val="single"/>
        </w:rPr>
        <w:t>Other</w:t>
      </w:r>
      <w:r w:rsidRPr="00E3012A">
        <w:rPr>
          <w:rFonts w:ascii="Times New Roman" w:hAnsi="Times New Roman" w:cs="Times New Roman"/>
          <w:sz w:val="24"/>
          <w:szCs w:val="24"/>
          <w:u w:val="single"/>
        </w:rPr>
        <w:t xml:space="preserve"> </w:t>
      </w:r>
      <w:r w:rsidRPr="00E3012A">
        <w:rPr>
          <w:rFonts w:ascii="Times New Roman" w:hAnsi="Times New Roman" w:cs="Times New Roman"/>
          <w:b/>
          <w:bCs/>
          <w:sz w:val="24"/>
          <w:szCs w:val="24"/>
          <w:u w:val="single"/>
        </w:rPr>
        <w:t>Resources:</w:t>
      </w:r>
    </w:p>
    <w:p w14:paraId="5275CF7D" w14:textId="47C27405" w:rsidR="00611B4F" w:rsidRDefault="00611B4F" w:rsidP="00611B4F">
      <w:pPr>
        <w:spacing w:before="240" w:after="240"/>
        <w:rPr>
          <w:rFonts w:ascii="Times New Roman" w:hAnsi="Times New Roman" w:cs="Times New Roman"/>
          <w:sz w:val="24"/>
          <w:szCs w:val="24"/>
        </w:rPr>
      </w:pPr>
      <w:proofErr w:type="spellStart"/>
      <w:r w:rsidRPr="00E3012A">
        <w:rPr>
          <w:rFonts w:ascii="Times New Roman" w:hAnsi="Times New Roman" w:cs="Times New Roman"/>
          <w:sz w:val="24"/>
          <w:szCs w:val="24"/>
        </w:rPr>
        <w:t>Ensminger</w:t>
      </w:r>
      <w:proofErr w:type="spellEnd"/>
      <w:r w:rsidRPr="00E3012A">
        <w:rPr>
          <w:rFonts w:ascii="Times New Roman" w:hAnsi="Times New Roman" w:cs="Times New Roman"/>
          <w:sz w:val="24"/>
          <w:szCs w:val="24"/>
        </w:rPr>
        <w:t xml:space="preserve">, </w:t>
      </w:r>
      <w:r w:rsidRPr="00E3012A">
        <w:rPr>
          <w:rFonts w:ascii="Times New Roman" w:hAnsi="Times New Roman" w:cs="Times New Roman"/>
          <w:i/>
          <w:sz w:val="24"/>
          <w:szCs w:val="24"/>
          <w:u w:val="single"/>
        </w:rPr>
        <w:t>Animal Science</w:t>
      </w:r>
      <w:r w:rsidRPr="00E3012A">
        <w:rPr>
          <w:rFonts w:ascii="Times New Roman" w:hAnsi="Times New Roman" w:cs="Times New Roman"/>
          <w:sz w:val="24"/>
          <w:szCs w:val="24"/>
        </w:rPr>
        <w:t>, (not currently in print)</w:t>
      </w:r>
    </w:p>
    <w:p w14:paraId="444B1D94" w14:textId="77777777" w:rsidR="00DF2918" w:rsidRDefault="00DF2918" w:rsidP="00DF2918">
      <w:pPr>
        <w:pStyle w:val="paragraph"/>
        <w:numPr>
          <w:ilvl w:val="0"/>
          <w:numId w:val="6"/>
        </w:numPr>
        <w:ind w:left="1080" w:firstLine="0"/>
        <w:textAlignment w:val="baseline"/>
      </w:pPr>
      <w:hyperlink r:id="rId7" w:tgtFrame="_blank" w:history="1">
        <w:r>
          <w:rPr>
            <w:rStyle w:val="normaltextrun"/>
            <w:rFonts w:eastAsia="Arial"/>
            <w:color w:val="0563C1"/>
            <w:sz w:val="22"/>
            <w:szCs w:val="22"/>
            <w:u w:val="single"/>
          </w:rPr>
          <w:t>Illinois Beef Quality Assurance Program</w:t>
        </w:r>
      </w:hyperlink>
      <w:r>
        <w:rPr>
          <w:rStyle w:val="eop"/>
        </w:rPr>
        <w:t> </w:t>
      </w:r>
    </w:p>
    <w:p w14:paraId="10BA98A0" w14:textId="77777777" w:rsidR="00DF2918" w:rsidRDefault="00DF2918" w:rsidP="00DF2918">
      <w:pPr>
        <w:pStyle w:val="paragraph"/>
        <w:numPr>
          <w:ilvl w:val="0"/>
          <w:numId w:val="6"/>
        </w:numPr>
        <w:ind w:left="1080" w:firstLine="0"/>
        <w:textAlignment w:val="baseline"/>
      </w:pPr>
      <w:hyperlink r:id="rId8" w:tgtFrame="_blank" w:history="1">
        <w:r>
          <w:rPr>
            <w:rStyle w:val="normaltextrun"/>
            <w:rFonts w:eastAsia="Arial"/>
            <w:color w:val="0563C1"/>
            <w:sz w:val="22"/>
            <w:szCs w:val="22"/>
            <w:u w:val="single"/>
          </w:rPr>
          <w:t>Rations/Estrus/Beef Management</w:t>
        </w:r>
      </w:hyperlink>
      <w:r>
        <w:rPr>
          <w:rStyle w:val="eop"/>
        </w:rPr>
        <w:t> </w:t>
      </w:r>
    </w:p>
    <w:p w14:paraId="617DEE24" w14:textId="77777777" w:rsidR="00DF2918" w:rsidRDefault="00DF2918" w:rsidP="00DF2918">
      <w:pPr>
        <w:pStyle w:val="paragraph"/>
        <w:numPr>
          <w:ilvl w:val="0"/>
          <w:numId w:val="6"/>
        </w:numPr>
        <w:ind w:left="1080" w:firstLine="0"/>
        <w:textAlignment w:val="baseline"/>
      </w:pPr>
      <w:hyperlink r:id="rId9" w:tgtFrame="_blank" w:history="1">
        <w:r>
          <w:rPr>
            <w:rStyle w:val="normaltextrun"/>
            <w:rFonts w:eastAsia="Arial"/>
            <w:color w:val="0563C1"/>
            <w:sz w:val="22"/>
            <w:szCs w:val="22"/>
            <w:u w:val="single"/>
          </w:rPr>
          <w:t>Michigan State 4-H Animal Science Links</w:t>
        </w:r>
      </w:hyperlink>
      <w:r>
        <w:rPr>
          <w:rStyle w:val="eop"/>
        </w:rPr>
        <w:t> </w:t>
      </w:r>
    </w:p>
    <w:p w14:paraId="3725C7E0" w14:textId="77777777" w:rsidR="00DF2918" w:rsidRDefault="00DF2918" w:rsidP="00DF2918">
      <w:pPr>
        <w:pStyle w:val="paragraph"/>
        <w:numPr>
          <w:ilvl w:val="0"/>
          <w:numId w:val="6"/>
        </w:numPr>
        <w:ind w:left="1080" w:firstLine="0"/>
        <w:textAlignment w:val="baseline"/>
      </w:pPr>
      <w:hyperlink r:id="rId10" w:tgtFrame="_blank" w:history="1">
        <w:r>
          <w:rPr>
            <w:rStyle w:val="normaltextrun"/>
            <w:rFonts w:eastAsia="Arial"/>
            <w:color w:val="0563C1"/>
            <w:sz w:val="22"/>
            <w:szCs w:val="22"/>
            <w:u w:val="single"/>
          </w:rPr>
          <w:t>Kentucky Bull Assessment Tool</w:t>
        </w:r>
      </w:hyperlink>
      <w:r>
        <w:rPr>
          <w:rStyle w:val="eop"/>
        </w:rPr>
        <w:t> </w:t>
      </w:r>
    </w:p>
    <w:p w14:paraId="3F71AC53" w14:textId="77777777" w:rsidR="00DF2918" w:rsidRDefault="00DF2918" w:rsidP="00DF2918">
      <w:pPr>
        <w:pStyle w:val="paragraph"/>
        <w:numPr>
          <w:ilvl w:val="0"/>
          <w:numId w:val="7"/>
        </w:numPr>
        <w:ind w:left="1080" w:firstLine="0"/>
        <w:textAlignment w:val="baseline"/>
      </w:pPr>
      <w:r>
        <w:rPr>
          <w:rStyle w:val="normaltextrun"/>
          <w:rFonts w:eastAsia="Arial"/>
          <w:sz w:val="22"/>
          <w:szCs w:val="22"/>
        </w:rPr>
        <w:t>Modern Marvels</w:t>
      </w:r>
      <w:r>
        <w:rPr>
          <w:rStyle w:val="eop"/>
          <w:rFonts w:ascii="Arial" w:hAnsi="Arial" w:cs="Arial"/>
          <w:sz w:val="22"/>
          <w:szCs w:val="22"/>
        </w:rPr>
        <w:t> </w:t>
      </w:r>
    </w:p>
    <w:p w14:paraId="06ECBEBA" w14:textId="77777777" w:rsidR="00DF2918" w:rsidRDefault="00DF2918" w:rsidP="00DF2918">
      <w:pPr>
        <w:pStyle w:val="paragraph"/>
        <w:numPr>
          <w:ilvl w:val="0"/>
          <w:numId w:val="8"/>
        </w:numPr>
        <w:ind w:left="1800" w:firstLine="0"/>
        <w:textAlignment w:val="baseline"/>
      </w:pPr>
      <w:hyperlink r:id="rId11" w:tgtFrame="_blank" w:history="1">
        <w:r>
          <w:rPr>
            <w:rStyle w:val="normaltextrun"/>
            <w:rFonts w:eastAsia="Arial"/>
            <w:color w:val="0563C1"/>
            <w:sz w:val="22"/>
            <w:szCs w:val="22"/>
            <w:u w:val="single"/>
          </w:rPr>
          <w:t>The Butcher</w:t>
        </w:r>
      </w:hyperlink>
      <w:r>
        <w:rPr>
          <w:rStyle w:val="eop"/>
        </w:rPr>
        <w:t> </w:t>
      </w:r>
    </w:p>
    <w:p w14:paraId="435D9F7D" w14:textId="77777777" w:rsidR="00DF2918" w:rsidRDefault="00DF2918" w:rsidP="00DF2918">
      <w:pPr>
        <w:pStyle w:val="paragraph"/>
        <w:numPr>
          <w:ilvl w:val="0"/>
          <w:numId w:val="8"/>
        </w:numPr>
        <w:ind w:left="1800" w:firstLine="0"/>
        <w:textAlignment w:val="baseline"/>
      </w:pPr>
      <w:r>
        <w:rPr>
          <w:rStyle w:val="normaltextrun"/>
          <w:rFonts w:eastAsia="Arial"/>
          <w:sz w:val="22"/>
          <w:szCs w:val="22"/>
        </w:rPr>
        <w:t>Milk</w:t>
      </w:r>
      <w:r>
        <w:rPr>
          <w:rStyle w:val="eop"/>
          <w:rFonts w:ascii="Arial" w:hAnsi="Arial" w:cs="Arial"/>
          <w:sz w:val="22"/>
          <w:szCs w:val="22"/>
        </w:rPr>
        <w:t> </w:t>
      </w:r>
    </w:p>
    <w:p w14:paraId="79BC67E8" w14:textId="77777777" w:rsidR="00DF2918" w:rsidRDefault="00DF2918" w:rsidP="00DF2918">
      <w:pPr>
        <w:pStyle w:val="paragraph"/>
        <w:numPr>
          <w:ilvl w:val="0"/>
          <w:numId w:val="9"/>
        </w:numPr>
        <w:ind w:left="1080" w:firstLine="0"/>
        <w:textAlignment w:val="baseline"/>
      </w:pPr>
      <w:hyperlink r:id="rId12" w:tgtFrame="_blank" w:history="1">
        <w:proofErr w:type="spellStart"/>
        <w:r>
          <w:rPr>
            <w:rStyle w:val="normaltextrun"/>
            <w:rFonts w:eastAsia="Arial"/>
            <w:color w:val="0563C1"/>
            <w:sz w:val="22"/>
            <w:szCs w:val="22"/>
            <w:u w:val="single"/>
          </w:rPr>
          <w:t>iCEV</w:t>
        </w:r>
        <w:proofErr w:type="spellEnd"/>
        <w:r>
          <w:rPr>
            <w:rStyle w:val="normaltextrun"/>
            <w:rFonts w:eastAsia="Arial"/>
            <w:color w:val="0563C1"/>
            <w:sz w:val="22"/>
            <w:szCs w:val="22"/>
            <w:u w:val="single"/>
          </w:rPr>
          <w:t xml:space="preserve"> (John </w:t>
        </w:r>
        <w:proofErr w:type="spellStart"/>
        <w:proofErr w:type="gramStart"/>
        <w:r>
          <w:rPr>
            <w:rStyle w:val="normaltextrun"/>
            <w:rFonts w:eastAsia="Arial"/>
            <w:color w:val="0563C1"/>
            <w:sz w:val="22"/>
            <w:szCs w:val="22"/>
            <w:u w:val="single"/>
          </w:rPr>
          <w:t>Andress</w:t>
        </w:r>
        <w:proofErr w:type="spellEnd"/>
        <w:r>
          <w:rPr>
            <w:rStyle w:val="normaltextrun"/>
            <w:rFonts w:eastAsia="Arial"/>
            <w:color w:val="0563C1"/>
            <w:sz w:val="22"/>
            <w:szCs w:val="22"/>
            <w:u w:val="single"/>
          </w:rPr>
          <w:t xml:space="preserve"> )</w:t>
        </w:r>
        <w:proofErr w:type="gramEnd"/>
      </w:hyperlink>
      <w:r>
        <w:rPr>
          <w:rStyle w:val="eop"/>
        </w:rPr>
        <w:t> </w:t>
      </w:r>
    </w:p>
    <w:p w14:paraId="4BEB25E4" w14:textId="77777777" w:rsidR="00DF2918" w:rsidRDefault="00DF2918" w:rsidP="00DF2918">
      <w:pPr>
        <w:pStyle w:val="paragraph"/>
        <w:numPr>
          <w:ilvl w:val="0"/>
          <w:numId w:val="9"/>
        </w:numPr>
        <w:ind w:left="1080" w:firstLine="0"/>
        <w:textAlignment w:val="baseline"/>
      </w:pPr>
      <w:hyperlink r:id="rId13" w:tgtFrame="_blank" w:history="1">
        <w:r>
          <w:rPr>
            <w:rStyle w:val="normaltextrun"/>
            <w:rFonts w:eastAsia="Arial"/>
            <w:color w:val="0563C1"/>
            <w:sz w:val="22"/>
            <w:szCs w:val="22"/>
            <w:u w:val="single"/>
          </w:rPr>
          <w:t>Meat Institute/Temple Grandin Videos</w:t>
        </w:r>
      </w:hyperlink>
      <w:r>
        <w:rPr>
          <w:rStyle w:val="eop"/>
        </w:rPr>
        <w:t> </w:t>
      </w:r>
    </w:p>
    <w:p w14:paraId="17198A5A" w14:textId="77777777" w:rsidR="00DF2918" w:rsidRDefault="00DF2918" w:rsidP="00DF2918">
      <w:pPr>
        <w:pStyle w:val="paragraph"/>
        <w:numPr>
          <w:ilvl w:val="0"/>
          <w:numId w:val="9"/>
        </w:numPr>
        <w:ind w:left="1080" w:firstLine="0"/>
        <w:textAlignment w:val="baseline"/>
      </w:pPr>
      <w:r>
        <w:rPr>
          <w:rStyle w:val="normaltextrun"/>
          <w:rFonts w:eastAsia="Arial"/>
          <w:sz w:val="22"/>
          <w:szCs w:val="22"/>
        </w:rPr>
        <w:t>Temple Grandin Video - available on Netflix, Amazon Prime, Hulu</w:t>
      </w:r>
      <w:r>
        <w:rPr>
          <w:rStyle w:val="eop"/>
          <w:rFonts w:ascii="Arial" w:hAnsi="Arial" w:cs="Arial"/>
          <w:sz w:val="22"/>
          <w:szCs w:val="22"/>
        </w:rPr>
        <w:t> </w:t>
      </w:r>
    </w:p>
    <w:p w14:paraId="32D068EA" w14:textId="77777777" w:rsidR="00DF2918" w:rsidRDefault="00DF2918" w:rsidP="00DF2918">
      <w:pPr>
        <w:pStyle w:val="paragraph"/>
        <w:numPr>
          <w:ilvl w:val="0"/>
          <w:numId w:val="9"/>
        </w:numPr>
        <w:ind w:left="1080" w:firstLine="0"/>
        <w:textAlignment w:val="baseline"/>
        <w:rPr>
          <w:rStyle w:val="eop"/>
        </w:rPr>
      </w:pPr>
      <w:hyperlink r:id="rId14" w:tgtFrame="_blank" w:history="1">
        <w:r>
          <w:rPr>
            <w:rStyle w:val="normaltextrun"/>
            <w:rFonts w:eastAsia="Arial"/>
            <w:color w:val="0563C1"/>
            <w:sz w:val="22"/>
            <w:szCs w:val="22"/>
            <w:u w:val="single"/>
          </w:rPr>
          <w:t>Masters of Beef Advocacy Training &amp; Resources</w:t>
        </w:r>
      </w:hyperlink>
      <w:r>
        <w:rPr>
          <w:rStyle w:val="eop"/>
        </w:rPr>
        <w:t> </w:t>
      </w:r>
    </w:p>
    <w:p w14:paraId="179B1C16" w14:textId="159290F9" w:rsidR="00DF2918" w:rsidRPr="00DF2918" w:rsidRDefault="00DF2918" w:rsidP="00DF2918">
      <w:pPr>
        <w:pStyle w:val="paragraph"/>
        <w:numPr>
          <w:ilvl w:val="0"/>
          <w:numId w:val="9"/>
        </w:numPr>
        <w:ind w:left="1080" w:firstLine="0"/>
        <w:textAlignment w:val="baseline"/>
      </w:pPr>
      <w:hyperlink r:id="rId15" w:tgtFrame="_blank" w:history="1">
        <w:r w:rsidRPr="00DF2918">
          <w:rPr>
            <w:rStyle w:val="normaltextrun"/>
            <w:rFonts w:eastAsia="Arial"/>
            <w:color w:val="0563C1"/>
            <w:sz w:val="22"/>
            <w:szCs w:val="22"/>
            <w:u w:val="single"/>
          </w:rPr>
          <w:t>University of Minnesota Beef Cattle Ration Balance</w:t>
        </w:r>
      </w:hyperlink>
    </w:p>
    <w:p w14:paraId="0CA5E10E" w14:textId="77777777" w:rsidR="00DB7BF1" w:rsidRPr="00E3012A" w:rsidRDefault="00DB7BF1" w:rsidP="00DB7BF1">
      <w:pPr>
        <w:spacing w:line="240" w:lineRule="auto"/>
        <w:rPr>
          <w:rFonts w:ascii="Times New Roman" w:eastAsia="Georgia" w:hAnsi="Times New Roman" w:cs="Times New Roman"/>
          <w:b/>
          <w:sz w:val="24"/>
          <w:szCs w:val="24"/>
        </w:rPr>
      </w:pPr>
      <w:r w:rsidRPr="00E3012A">
        <w:rPr>
          <w:rFonts w:ascii="Times New Roman" w:eastAsia="Georgia" w:hAnsi="Times New Roman" w:cs="Times New Roman"/>
          <w:b/>
          <w:sz w:val="24"/>
          <w:szCs w:val="24"/>
        </w:rPr>
        <w:t xml:space="preserve">There are two ways to access Teaching Resources on the </w:t>
      </w:r>
      <w:hyperlink r:id="rId16" w:history="1">
        <w:r w:rsidRPr="00E3012A">
          <w:rPr>
            <w:rStyle w:val="Hyperlink"/>
            <w:rFonts w:ascii="Times New Roman" w:eastAsia="Georgia" w:hAnsi="Times New Roman" w:cs="Times New Roman"/>
            <w:b/>
            <w:sz w:val="24"/>
            <w:szCs w:val="24"/>
          </w:rPr>
          <w:t>www.ilaged.org</w:t>
        </w:r>
      </w:hyperlink>
      <w:r w:rsidRPr="00E3012A">
        <w:rPr>
          <w:rFonts w:ascii="Times New Roman" w:eastAsia="Georgia" w:hAnsi="Times New Roman" w:cs="Times New Roman"/>
          <w:b/>
          <w:sz w:val="24"/>
          <w:szCs w:val="24"/>
        </w:rPr>
        <w:t xml:space="preserve"> website:</w:t>
      </w:r>
    </w:p>
    <w:p w14:paraId="52B7861D" w14:textId="77777777" w:rsidR="00DB7BF1" w:rsidRPr="00E3012A" w:rsidRDefault="00DB7BF1" w:rsidP="00DB7BF1">
      <w:pPr>
        <w:spacing w:line="240" w:lineRule="auto"/>
        <w:rPr>
          <w:rFonts w:ascii="Times New Roman" w:eastAsia="Georgia" w:hAnsi="Times New Roman" w:cs="Times New Roman"/>
          <w:sz w:val="24"/>
          <w:szCs w:val="24"/>
        </w:rPr>
      </w:pPr>
    </w:p>
    <w:p w14:paraId="65A0F0EE" w14:textId="77777777" w:rsidR="00DB7BF1" w:rsidRPr="00E3012A" w:rsidRDefault="00DB7BF1" w:rsidP="00DB7BF1">
      <w:pPr>
        <w:spacing w:line="240" w:lineRule="auto"/>
        <w:ind w:firstLine="720"/>
        <w:rPr>
          <w:rFonts w:ascii="Times New Roman" w:eastAsia="Georgia" w:hAnsi="Times New Roman" w:cs="Times New Roman"/>
          <w:b/>
          <w:sz w:val="24"/>
          <w:szCs w:val="24"/>
        </w:rPr>
      </w:pPr>
      <w:r w:rsidRPr="00E3012A">
        <w:rPr>
          <w:rFonts w:ascii="Times New Roman" w:eastAsia="Georgia" w:hAnsi="Times New Roman" w:cs="Times New Roman"/>
          <w:b/>
          <w:sz w:val="24"/>
          <w:szCs w:val="24"/>
        </w:rPr>
        <w:t>For Files Shared by Postsecondary Instructors:</w:t>
      </w:r>
    </w:p>
    <w:p w14:paraId="6A47D7F7" w14:textId="77777777" w:rsidR="00DB7BF1" w:rsidRPr="00E3012A" w:rsidRDefault="00DB7BF1" w:rsidP="00DB7BF1">
      <w:pPr>
        <w:ind w:left="1440"/>
        <w:rPr>
          <w:rFonts w:ascii="Times New Roman" w:hAnsi="Times New Roman" w:cs="Times New Roman"/>
          <w:sz w:val="24"/>
          <w:szCs w:val="24"/>
        </w:rPr>
      </w:pPr>
      <w:r w:rsidRPr="00E3012A">
        <w:rPr>
          <w:rFonts w:ascii="Times New Roman" w:hAnsi="Times New Roman" w:cs="Times New Roman"/>
          <w:sz w:val="24"/>
          <w:szCs w:val="24"/>
        </w:rPr>
        <w:t xml:space="preserve">PATHWAY: </w:t>
      </w:r>
      <w:hyperlink r:id="rId17" w:history="1">
        <w:r w:rsidRPr="00E3012A">
          <w:rPr>
            <w:rStyle w:val="Hyperlink"/>
            <w:rFonts w:ascii="Times New Roman" w:hAnsi="Times New Roman" w:cs="Times New Roman"/>
            <w:sz w:val="24"/>
            <w:szCs w:val="24"/>
          </w:rPr>
          <w:t>www.ilaged.org</w:t>
        </w:r>
      </w:hyperlink>
      <w:r w:rsidRPr="00E3012A">
        <w:rPr>
          <w:rFonts w:ascii="Times New Roman" w:hAnsi="Times New Roman" w:cs="Times New Roman"/>
          <w:sz w:val="24"/>
          <w:szCs w:val="24"/>
        </w:rPr>
        <w:t xml:space="preserve"> –Teach—Postsecondary Instructors—File Sharing &amp; Teaching Resources—Animal Science Lesson Sharing</w:t>
      </w:r>
    </w:p>
    <w:p w14:paraId="61350215" w14:textId="77777777" w:rsidR="00DB7BF1" w:rsidRPr="00E3012A" w:rsidRDefault="00DB7BF1" w:rsidP="00DB7BF1">
      <w:pPr>
        <w:rPr>
          <w:rFonts w:ascii="Times New Roman" w:hAnsi="Times New Roman" w:cs="Times New Roman"/>
          <w:sz w:val="24"/>
          <w:szCs w:val="24"/>
        </w:rPr>
      </w:pPr>
    </w:p>
    <w:p w14:paraId="499DDA49" w14:textId="77777777" w:rsidR="00DB7BF1" w:rsidRPr="00E3012A" w:rsidRDefault="00DB7BF1" w:rsidP="00DB7BF1">
      <w:pPr>
        <w:rPr>
          <w:rFonts w:ascii="Times New Roman" w:hAnsi="Times New Roman" w:cs="Times New Roman"/>
          <w:b/>
          <w:sz w:val="24"/>
          <w:szCs w:val="24"/>
        </w:rPr>
      </w:pPr>
      <w:r w:rsidRPr="00E3012A">
        <w:rPr>
          <w:rFonts w:ascii="Times New Roman" w:hAnsi="Times New Roman" w:cs="Times New Roman"/>
          <w:sz w:val="24"/>
          <w:szCs w:val="24"/>
        </w:rPr>
        <w:tab/>
      </w:r>
      <w:r w:rsidRPr="00E3012A">
        <w:rPr>
          <w:rFonts w:ascii="Times New Roman" w:hAnsi="Times New Roman" w:cs="Times New Roman"/>
          <w:b/>
          <w:sz w:val="24"/>
          <w:szCs w:val="24"/>
        </w:rPr>
        <w:t xml:space="preserve">For Files available from the Illinois Agriculture Education Secondary Curriculum: </w:t>
      </w:r>
    </w:p>
    <w:p w14:paraId="47CC099F" w14:textId="77777777" w:rsidR="00DB7BF1" w:rsidRPr="00E3012A" w:rsidRDefault="00DB7BF1" w:rsidP="00611B4F">
      <w:pPr>
        <w:ind w:left="720" w:right="-450" w:firstLine="720"/>
        <w:rPr>
          <w:rFonts w:ascii="Times New Roman" w:hAnsi="Times New Roman" w:cs="Times New Roman"/>
          <w:sz w:val="24"/>
          <w:szCs w:val="24"/>
        </w:rPr>
      </w:pPr>
      <w:r w:rsidRPr="00E3012A">
        <w:rPr>
          <w:rFonts w:ascii="Times New Roman" w:hAnsi="Times New Roman" w:cs="Times New Roman"/>
          <w:sz w:val="24"/>
          <w:szCs w:val="24"/>
        </w:rPr>
        <w:t xml:space="preserve">(A log-in is required- this is available through FCAE: </w:t>
      </w:r>
      <w:hyperlink r:id="rId18" w:history="1">
        <w:r w:rsidRPr="00E3012A">
          <w:rPr>
            <w:rStyle w:val="Hyperlink"/>
            <w:rFonts w:ascii="Times New Roman" w:hAnsi="Times New Roman" w:cs="Times New Roman"/>
            <w:sz w:val="24"/>
            <w:szCs w:val="24"/>
          </w:rPr>
          <w:t>https://www.ilaged.org/Contact</w:t>
        </w:r>
      </w:hyperlink>
      <w:r w:rsidRPr="00E3012A">
        <w:rPr>
          <w:rFonts w:ascii="Times New Roman" w:hAnsi="Times New Roman" w:cs="Times New Roman"/>
          <w:sz w:val="24"/>
          <w:szCs w:val="24"/>
        </w:rPr>
        <w:t>)</w:t>
      </w:r>
    </w:p>
    <w:p w14:paraId="7999F033" w14:textId="77777777" w:rsidR="00DB7BF1" w:rsidRPr="00E3012A" w:rsidRDefault="00DB7BF1" w:rsidP="00DB7BF1">
      <w:pPr>
        <w:rPr>
          <w:rFonts w:ascii="Times New Roman" w:hAnsi="Times New Roman" w:cs="Times New Roman"/>
          <w:sz w:val="24"/>
          <w:szCs w:val="24"/>
        </w:rPr>
      </w:pPr>
      <w:r w:rsidRPr="00E3012A">
        <w:rPr>
          <w:rFonts w:ascii="Times New Roman" w:hAnsi="Times New Roman" w:cs="Times New Roman"/>
          <w:sz w:val="24"/>
          <w:szCs w:val="24"/>
        </w:rPr>
        <w:tab/>
      </w:r>
      <w:r w:rsidRPr="00E3012A">
        <w:rPr>
          <w:rFonts w:ascii="Times New Roman" w:hAnsi="Times New Roman" w:cs="Times New Roman"/>
          <w:sz w:val="24"/>
          <w:szCs w:val="24"/>
        </w:rPr>
        <w:tab/>
      </w:r>
    </w:p>
    <w:p w14:paraId="21A0D3C2" w14:textId="77777777" w:rsidR="00BD4D62" w:rsidRPr="00E3012A" w:rsidRDefault="00DB7BF1" w:rsidP="00E3012A">
      <w:pPr>
        <w:ind w:left="1440"/>
        <w:rPr>
          <w:rFonts w:ascii="Times New Roman" w:hAnsi="Times New Roman" w:cs="Times New Roman"/>
          <w:sz w:val="24"/>
          <w:szCs w:val="24"/>
        </w:rPr>
      </w:pPr>
      <w:r w:rsidRPr="00E3012A">
        <w:rPr>
          <w:rFonts w:ascii="Times New Roman" w:hAnsi="Times New Roman" w:cs="Times New Roman"/>
          <w:sz w:val="24"/>
          <w:szCs w:val="24"/>
        </w:rPr>
        <w:t xml:space="preserve">PATHWAY: </w:t>
      </w:r>
      <w:hyperlink r:id="rId19" w:history="1">
        <w:r w:rsidRPr="00E3012A">
          <w:rPr>
            <w:rStyle w:val="Hyperlink"/>
            <w:rFonts w:ascii="Times New Roman" w:hAnsi="Times New Roman" w:cs="Times New Roman"/>
            <w:sz w:val="24"/>
            <w:szCs w:val="24"/>
          </w:rPr>
          <w:t>www.ilaged.org--</w:t>
        </w:r>
      </w:hyperlink>
      <w:r w:rsidRPr="00E3012A">
        <w:rPr>
          <w:rFonts w:ascii="Times New Roman" w:hAnsi="Times New Roman" w:cs="Times New Roman"/>
          <w:sz w:val="24"/>
          <w:szCs w:val="24"/>
        </w:rPr>
        <w:t xml:space="preserve"> Log-in- along </w:t>
      </w:r>
      <w:proofErr w:type="gramStart"/>
      <w:r w:rsidRPr="00E3012A">
        <w:rPr>
          <w:rFonts w:ascii="Times New Roman" w:hAnsi="Times New Roman" w:cs="Times New Roman"/>
          <w:sz w:val="24"/>
          <w:szCs w:val="24"/>
        </w:rPr>
        <w:t>left hand</w:t>
      </w:r>
      <w:proofErr w:type="gramEnd"/>
      <w:r w:rsidRPr="00E3012A">
        <w:rPr>
          <w:rFonts w:ascii="Times New Roman" w:hAnsi="Times New Roman" w:cs="Times New Roman"/>
          <w:sz w:val="24"/>
          <w:szCs w:val="24"/>
        </w:rPr>
        <w:t xml:space="preserve"> side there are two curriculum links: “Curriculum Supplemental Resources” and “Go To MYCAERT Website”</w:t>
      </w:r>
    </w:p>
    <w:sectPr w:rsidR="00BD4D62" w:rsidRPr="00E3012A" w:rsidSect="00DF2918">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8315" w14:textId="77777777" w:rsidR="00255631" w:rsidRDefault="00255631" w:rsidP="00611B4F">
      <w:pPr>
        <w:spacing w:line="240" w:lineRule="auto"/>
      </w:pPr>
      <w:r>
        <w:separator/>
      </w:r>
    </w:p>
  </w:endnote>
  <w:endnote w:type="continuationSeparator" w:id="0">
    <w:p w14:paraId="34A7EDED" w14:textId="77777777" w:rsidR="00255631" w:rsidRDefault="00255631" w:rsidP="00611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4643"/>
      <w:docPartObj>
        <w:docPartGallery w:val="Page Numbers (Bottom of Page)"/>
        <w:docPartUnique/>
      </w:docPartObj>
    </w:sdtPr>
    <w:sdtEndPr/>
    <w:sdtContent>
      <w:sdt>
        <w:sdtPr>
          <w:id w:val="-1769616900"/>
          <w:docPartObj>
            <w:docPartGallery w:val="Page Numbers (Top of Page)"/>
            <w:docPartUnique/>
          </w:docPartObj>
        </w:sdtPr>
        <w:sdtEndPr/>
        <w:sdtContent>
          <w:p w14:paraId="4D20B558" w14:textId="77777777" w:rsidR="00E3012A" w:rsidRDefault="00E301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7AD9CB8E" w14:textId="77777777" w:rsidR="00611B4F" w:rsidRDefault="00611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87D70" w14:textId="77777777" w:rsidR="00255631" w:rsidRDefault="00255631" w:rsidP="00611B4F">
      <w:pPr>
        <w:spacing w:line="240" w:lineRule="auto"/>
      </w:pPr>
      <w:r>
        <w:separator/>
      </w:r>
    </w:p>
  </w:footnote>
  <w:footnote w:type="continuationSeparator" w:id="0">
    <w:p w14:paraId="70513C65" w14:textId="77777777" w:rsidR="00255631" w:rsidRDefault="00255631" w:rsidP="00611B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595"/>
    <w:multiLevelType w:val="hybridMultilevel"/>
    <w:tmpl w:val="DCAEB7AC"/>
    <w:lvl w:ilvl="0" w:tplc="A934A7C0">
      <w:start w:val="1"/>
      <w:numFmt w:val="decimal"/>
      <w:lvlText w:val="%1."/>
      <w:lvlJc w:val="left"/>
      <w:pPr>
        <w:ind w:left="2240" w:hanging="360"/>
      </w:pPr>
      <w:rPr>
        <w:rFonts w:hint="default"/>
      </w:r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 w15:restartNumberingAfterBreak="0">
    <w:nsid w:val="0BE45195"/>
    <w:multiLevelType w:val="multilevel"/>
    <w:tmpl w:val="168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35F0D"/>
    <w:multiLevelType w:val="multilevel"/>
    <w:tmpl w:val="5D3A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4122F"/>
    <w:multiLevelType w:val="hybridMultilevel"/>
    <w:tmpl w:val="835AA680"/>
    <w:lvl w:ilvl="0" w:tplc="D0A29584">
      <w:start w:val="1"/>
      <w:numFmt w:val="upperLetter"/>
      <w:lvlText w:val="%1."/>
      <w:lvlJc w:val="left"/>
      <w:pPr>
        <w:ind w:left="1716" w:hanging="63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826C49"/>
    <w:multiLevelType w:val="hybridMultilevel"/>
    <w:tmpl w:val="9F34F9B4"/>
    <w:lvl w:ilvl="0" w:tplc="8778AFEC">
      <w:start w:val="1"/>
      <w:numFmt w:val="upperLetter"/>
      <w:lvlText w:val="%1."/>
      <w:lvlJc w:val="left"/>
      <w:pPr>
        <w:ind w:left="1935" w:hanging="49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7CE3414"/>
    <w:multiLevelType w:val="multilevel"/>
    <w:tmpl w:val="29F8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6051C"/>
    <w:multiLevelType w:val="multilevel"/>
    <w:tmpl w:val="8B8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45DBC"/>
    <w:multiLevelType w:val="multilevel"/>
    <w:tmpl w:val="7D50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F2477"/>
    <w:multiLevelType w:val="multilevel"/>
    <w:tmpl w:val="3F4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7"/>
  </w:num>
  <w:num w:numId="5">
    <w:abstractNumId w:val="6"/>
  </w:num>
  <w:num w:numId="6">
    <w:abstractNumId w:val="8"/>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E2D"/>
    <w:rsid w:val="000A3E2D"/>
    <w:rsid w:val="000F4457"/>
    <w:rsid w:val="00255631"/>
    <w:rsid w:val="00611B4F"/>
    <w:rsid w:val="00897685"/>
    <w:rsid w:val="00950A52"/>
    <w:rsid w:val="00BD4D62"/>
    <w:rsid w:val="00C2705B"/>
    <w:rsid w:val="00DB7BF1"/>
    <w:rsid w:val="00DF2918"/>
    <w:rsid w:val="00E3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9461"/>
  <w15:chartTrackingRefBased/>
  <w15:docId w15:val="{15EBE5CE-E5F3-4D4D-98DB-9CC1FDAA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2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E2D"/>
    <w:rPr>
      <w:color w:val="0563C1" w:themeColor="hyperlink"/>
      <w:u w:val="single"/>
    </w:rPr>
  </w:style>
  <w:style w:type="paragraph" w:styleId="ListParagraph">
    <w:name w:val="List Paragraph"/>
    <w:basedOn w:val="Normal"/>
    <w:uiPriority w:val="34"/>
    <w:qFormat/>
    <w:rsid w:val="000A3E2D"/>
    <w:pPr>
      <w:ind w:left="720"/>
      <w:contextualSpacing/>
    </w:pPr>
  </w:style>
  <w:style w:type="paragraph" w:styleId="Header">
    <w:name w:val="header"/>
    <w:basedOn w:val="Normal"/>
    <w:link w:val="HeaderChar"/>
    <w:uiPriority w:val="99"/>
    <w:unhideWhenUsed/>
    <w:rsid w:val="00611B4F"/>
    <w:pPr>
      <w:tabs>
        <w:tab w:val="center" w:pos="4680"/>
        <w:tab w:val="right" w:pos="9360"/>
      </w:tabs>
      <w:spacing w:line="240" w:lineRule="auto"/>
    </w:pPr>
  </w:style>
  <w:style w:type="character" w:customStyle="1" w:styleId="HeaderChar">
    <w:name w:val="Header Char"/>
    <w:basedOn w:val="DefaultParagraphFont"/>
    <w:link w:val="Header"/>
    <w:uiPriority w:val="99"/>
    <w:rsid w:val="00611B4F"/>
    <w:rPr>
      <w:rFonts w:ascii="Arial" w:eastAsia="Arial" w:hAnsi="Arial" w:cs="Arial"/>
      <w:lang w:val="en"/>
    </w:rPr>
  </w:style>
  <w:style w:type="paragraph" w:styleId="Footer">
    <w:name w:val="footer"/>
    <w:basedOn w:val="Normal"/>
    <w:link w:val="FooterChar"/>
    <w:uiPriority w:val="99"/>
    <w:unhideWhenUsed/>
    <w:rsid w:val="00611B4F"/>
    <w:pPr>
      <w:tabs>
        <w:tab w:val="center" w:pos="4680"/>
        <w:tab w:val="right" w:pos="9360"/>
      </w:tabs>
      <w:spacing w:line="240" w:lineRule="auto"/>
    </w:pPr>
  </w:style>
  <w:style w:type="character" w:customStyle="1" w:styleId="FooterChar">
    <w:name w:val="Footer Char"/>
    <w:basedOn w:val="DefaultParagraphFont"/>
    <w:link w:val="Footer"/>
    <w:uiPriority w:val="99"/>
    <w:rsid w:val="00611B4F"/>
    <w:rPr>
      <w:rFonts w:ascii="Arial" w:eastAsia="Arial" w:hAnsi="Arial" w:cs="Arial"/>
      <w:lang w:val="en"/>
    </w:rPr>
  </w:style>
  <w:style w:type="paragraph" w:customStyle="1" w:styleId="paragraph">
    <w:name w:val="paragraph"/>
    <w:basedOn w:val="Normal"/>
    <w:rsid w:val="00DF29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F2918"/>
  </w:style>
  <w:style w:type="character" w:customStyle="1" w:styleId="eop">
    <w:name w:val="eop"/>
    <w:basedOn w:val="DefaultParagraphFont"/>
    <w:rsid w:val="00DF2918"/>
  </w:style>
  <w:style w:type="paragraph" w:styleId="NormalWeb">
    <w:name w:val="Normal (Web)"/>
    <w:basedOn w:val="Normal"/>
    <w:uiPriority w:val="99"/>
    <w:semiHidden/>
    <w:unhideWhenUsed/>
    <w:rsid w:val="00950A52"/>
    <w:pPr>
      <w:spacing w:before="150" w:after="150" w:line="270" w:lineRule="atLeast"/>
    </w:pPr>
    <w:rPr>
      <w:rFonts w:ascii="Calibri" w:eastAsiaTheme="minorHAnsi" w:hAnsi="Calibri" w:cs="Calibri"/>
      <w:color w:val="000000"/>
      <w:sz w:val="21"/>
      <w:szCs w:val="21"/>
      <w:lang w:val="en-US"/>
    </w:rPr>
  </w:style>
  <w:style w:type="character" w:styleId="Strong">
    <w:name w:val="Strong"/>
    <w:basedOn w:val="DefaultParagraphFont"/>
    <w:uiPriority w:val="22"/>
    <w:qFormat/>
    <w:rsid w:val="00950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beefcenter.org/software.html" TargetMode="External"/><Relationship Id="rId13" Type="http://schemas.openxmlformats.org/officeDocument/2006/relationships/hyperlink" Target="https://www.meatinstitute.org/Animal_Welfare" TargetMode="External"/><Relationship Id="rId18" Type="http://schemas.openxmlformats.org/officeDocument/2006/relationships/hyperlink" Target="https://www.ilaged.org/Contac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qa.org/beef-quality-assurance-certification/in-person-training/illinois" TargetMode="External"/><Relationship Id="rId12" Type="http://schemas.openxmlformats.org/officeDocument/2006/relationships/hyperlink" Target="https://login.icevonline.com/Login" TargetMode="External"/><Relationship Id="rId17" Type="http://schemas.openxmlformats.org/officeDocument/2006/relationships/hyperlink" Target="http://www.ilaged.org" TargetMode="External"/><Relationship Id="rId2" Type="http://schemas.openxmlformats.org/officeDocument/2006/relationships/styles" Target="styles.xml"/><Relationship Id="rId16" Type="http://schemas.openxmlformats.org/officeDocument/2006/relationships/hyperlink" Target="http://www.ilaged.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q=modern+marvels+the+butcher&amp;rlz=1C1CHBF_en&amp;oq=modern+marvels+the+butcher&amp;aqs=chrome..69i57j46j0l6.5952j0j7&amp;sourceid=chrome&amp;ie=UTF-8" TargetMode="External"/><Relationship Id="rId5" Type="http://schemas.openxmlformats.org/officeDocument/2006/relationships/footnotes" Target="footnotes.xml"/><Relationship Id="rId15" Type="http://schemas.openxmlformats.org/officeDocument/2006/relationships/hyperlink" Target="https://drive.google.com/file/d/1DmusHLnTh2FvEQVPJpqz1sxMGo3GW2IN/view?pli=1" TargetMode="External"/><Relationship Id="rId10" Type="http://schemas.openxmlformats.org/officeDocument/2006/relationships/hyperlink" Target="https://afs.ca.uky.edu/beef/KBAT?fbclid=IwAR0Nlyee6zUo5cufQcmQGMNCi1LmXKUe9Frt_Q433R76mhCTJI7Yova10wM" TargetMode="External"/><Relationship Id="rId19" Type="http://schemas.openxmlformats.org/officeDocument/2006/relationships/hyperlink" Target="http://www.ilaged.org--" TargetMode="External"/><Relationship Id="rId4" Type="http://schemas.openxmlformats.org/officeDocument/2006/relationships/webSettings" Target="webSettings.xml"/><Relationship Id="rId9" Type="http://schemas.openxmlformats.org/officeDocument/2006/relationships/hyperlink" Target="https://www.canr.msu.edu/resources/4_h_animal_science_anywhere?fbclid=IwAR3T5E34k5_JEPyML0g_p8L4NfoSkUiJnpuxIa4jdT6W2WJhUTdDa7oriLI" TargetMode="External"/><Relationship Id="rId14" Type="http://schemas.openxmlformats.org/officeDocument/2006/relationships/hyperlink" Target="https://mba.beeflearningcente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Wildman</dc:creator>
  <cp:keywords/>
  <dc:description/>
  <cp:lastModifiedBy>Ryan Wildman</cp:lastModifiedBy>
  <cp:revision>7</cp:revision>
  <dcterms:created xsi:type="dcterms:W3CDTF">2024-03-23T19:46:00Z</dcterms:created>
  <dcterms:modified xsi:type="dcterms:W3CDTF">2024-05-01T17:40:00Z</dcterms:modified>
</cp:coreProperties>
</file>