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06D1" w:rsidRDefault="006A06D1">
      <w:pPr>
        <w:pStyle w:val="Title"/>
        <w:rPr>
          <w:rFonts w:ascii="Tahoma" w:hAnsi="Tahoma"/>
          <w:sz w:val="22"/>
        </w:rPr>
      </w:pPr>
      <w:r>
        <w:rPr>
          <w:rFonts w:ascii="Tahoma" w:hAnsi="Tahoma"/>
          <w:sz w:val="22"/>
        </w:rPr>
        <w:t>Facilitating Coordination in Agricultural Education</w:t>
      </w:r>
    </w:p>
    <w:p w:rsidR="006A06D1" w:rsidRDefault="0044055F">
      <w:pPr>
        <w:pStyle w:val="Subtitle"/>
        <w:rPr>
          <w:rFonts w:ascii="Tahoma" w:hAnsi="Tahoma"/>
          <w:b/>
          <w:i/>
          <w:sz w:val="22"/>
        </w:rPr>
      </w:pPr>
      <w:r>
        <w:rPr>
          <w:rFonts w:ascii="Tahoma" w:hAnsi="Tahoma"/>
          <w:b/>
          <w:sz w:val="22"/>
        </w:rPr>
        <w:t>Luke Allen</w:t>
      </w:r>
      <w:r w:rsidR="00CB2B8F">
        <w:rPr>
          <w:rFonts w:ascii="Tahoma" w:hAnsi="Tahoma"/>
          <w:b/>
          <w:sz w:val="22"/>
        </w:rPr>
        <w:t xml:space="preserve">, District </w:t>
      </w:r>
      <w:r w:rsidR="002E16F6">
        <w:rPr>
          <w:rFonts w:ascii="Tahoma" w:hAnsi="Tahoma"/>
          <w:b/>
          <w:sz w:val="22"/>
        </w:rPr>
        <w:t>II Program</w:t>
      </w:r>
      <w:r w:rsidR="006A06D1">
        <w:rPr>
          <w:rFonts w:ascii="Tahoma" w:hAnsi="Tahoma"/>
          <w:b/>
          <w:sz w:val="22"/>
        </w:rPr>
        <w:t xml:space="preserve"> Advisor</w:t>
      </w:r>
    </w:p>
    <w:p w:rsidR="006A06D1" w:rsidRDefault="004D691C">
      <w:pPr>
        <w:pStyle w:val="Subtitle"/>
        <w:rPr>
          <w:rFonts w:ascii="Tahoma" w:hAnsi="Tahoma"/>
          <w:b/>
          <w:sz w:val="22"/>
        </w:rPr>
      </w:pPr>
      <w:r>
        <w:rPr>
          <w:rFonts w:ascii="Tahoma" w:hAnsi="Tahoma"/>
          <w:b/>
          <w:sz w:val="22"/>
        </w:rPr>
        <w:t>May 2016</w:t>
      </w:r>
      <w:r w:rsidR="006A06D1">
        <w:rPr>
          <w:rFonts w:ascii="Tahoma" w:hAnsi="Tahoma"/>
          <w:b/>
          <w:sz w:val="22"/>
        </w:rPr>
        <w:t xml:space="preserve"> Report</w:t>
      </w:r>
    </w:p>
    <w:p w:rsidR="006A06D1" w:rsidRDefault="006A06D1">
      <w:pPr>
        <w:pStyle w:val="Subtitle"/>
        <w:rPr>
          <w:rFonts w:ascii="Tahoma" w:hAnsi="Tahoma"/>
          <w:b/>
          <w:sz w:val="22"/>
        </w:rPr>
      </w:pPr>
    </w:p>
    <w:p w:rsidR="006A06D1" w:rsidRDefault="006A06D1">
      <w:pPr>
        <w:pStyle w:val="Heading1"/>
        <w:pBdr>
          <w:top w:val="single" w:sz="4" w:space="1" w:color="auto"/>
          <w:left w:val="single" w:sz="4" w:space="4" w:color="auto"/>
          <w:bottom w:val="single" w:sz="4" w:space="1" w:color="auto"/>
          <w:right w:val="single" w:sz="4" w:space="4" w:color="auto"/>
        </w:pBdr>
        <w:rPr>
          <w:b w:val="0"/>
          <w:sz w:val="22"/>
        </w:rPr>
      </w:pPr>
      <w:r>
        <w:rPr>
          <w:sz w:val="22"/>
        </w:rPr>
        <w:t xml:space="preserve">On-Site Assistance – </w:t>
      </w:r>
      <w:r w:rsidR="00896024">
        <w:rPr>
          <w:b w:val="0"/>
          <w:sz w:val="22"/>
        </w:rPr>
        <w:t>(8</w:t>
      </w:r>
      <w:r w:rsidR="0008305D">
        <w:rPr>
          <w:b w:val="0"/>
          <w:sz w:val="22"/>
        </w:rPr>
        <w:t>) High S</w:t>
      </w:r>
      <w:r w:rsidR="00896024">
        <w:rPr>
          <w:b w:val="0"/>
          <w:sz w:val="22"/>
        </w:rPr>
        <w:t>chools</w:t>
      </w:r>
      <w:r w:rsidR="00896024">
        <w:rPr>
          <w:b w:val="0"/>
          <w:sz w:val="22"/>
        </w:rPr>
        <w:tab/>
        <w:t xml:space="preserve">(0) Community College </w:t>
      </w:r>
      <w:r w:rsidR="00896024">
        <w:rPr>
          <w:b w:val="0"/>
          <w:sz w:val="22"/>
        </w:rPr>
        <w:tab/>
        <w:t>(1</w:t>
      </w:r>
      <w:r w:rsidR="0008305D">
        <w:rPr>
          <w:b w:val="0"/>
          <w:sz w:val="22"/>
        </w:rPr>
        <w:t>) AITC Coalition</w:t>
      </w:r>
    </w:p>
    <w:tbl>
      <w:tblPr>
        <w:tblW w:w="0" w:type="auto"/>
        <w:tblLayout w:type="fixed"/>
        <w:tblCellMar>
          <w:left w:w="105" w:type="dxa"/>
          <w:right w:w="105" w:type="dxa"/>
        </w:tblCellMar>
        <w:tblLook w:val="0000" w:firstRow="0" w:lastRow="0" w:firstColumn="0" w:lastColumn="0" w:noHBand="0" w:noVBand="0"/>
      </w:tblPr>
      <w:tblGrid>
        <w:gridCol w:w="4319"/>
        <w:gridCol w:w="4320"/>
      </w:tblGrid>
      <w:tr w:rsidR="006A06D1">
        <w:trPr>
          <w:trHeight w:val="80"/>
        </w:trPr>
        <w:tc>
          <w:tcPr>
            <w:tcW w:w="4319" w:type="dxa"/>
          </w:tcPr>
          <w:p w:rsidR="006A06D1" w:rsidRDefault="004D691C">
            <w:pPr>
              <w:jc w:val="center"/>
              <w:rPr>
                <w:rFonts w:ascii="Tahoma" w:hAnsi="Tahoma"/>
                <w:sz w:val="22"/>
              </w:rPr>
            </w:pPr>
            <w:r>
              <w:rPr>
                <w:rFonts w:ascii="Tahoma" w:hAnsi="Tahoma"/>
                <w:sz w:val="22"/>
              </w:rPr>
              <w:t>Cook Co AITC</w:t>
            </w:r>
          </w:p>
        </w:tc>
        <w:tc>
          <w:tcPr>
            <w:tcW w:w="4320" w:type="dxa"/>
          </w:tcPr>
          <w:p w:rsidR="006A06D1" w:rsidRDefault="00896024" w:rsidP="00896024">
            <w:pPr>
              <w:jc w:val="center"/>
              <w:rPr>
                <w:rFonts w:ascii="Tahoma" w:hAnsi="Tahoma"/>
                <w:sz w:val="22"/>
              </w:rPr>
            </w:pPr>
            <w:r>
              <w:rPr>
                <w:rFonts w:ascii="Tahoma" w:hAnsi="Tahoma"/>
                <w:sz w:val="22"/>
              </w:rPr>
              <w:t>Minooka HS</w:t>
            </w:r>
          </w:p>
        </w:tc>
      </w:tr>
      <w:tr w:rsidR="006A06D1">
        <w:trPr>
          <w:trHeight w:val="80"/>
        </w:trPr>
        <w:tc>
          <w:tcPr>
            <w:tcW w:w="4319" w:type="dxa"/>
          </w:tcPr>
          <w:p w:rsidR="006A06D1" w:rsidRDefault="004D691C" w:rsidP="004D691C">
            <w:pPr>
              <w:jc w:val="center"/>
              <w:rPr>
                <w:rFonts w:ascii="Tahoma" w:hAnsi="Tahoma"/>
                <w:sz w:val="22"/>
              </w:rPr>
            </w:pPr>
            <w:r>
              <w:rPr>
                <w:rFonts w:ascii="Tahoma" w:hAnsi="Tahoma"/>
                <w:sz w:val="22"/>
              </w:rPr>
              <w:t>Genoa-Kingston HS</w:t>
            </w:r>
          </w:p>
          <w:p w:rsidR="004D691C" w:rsidRDefault="004D691C" w:rsidP="004D691C">
            <w:pPr>
              <w:jc w:val="center"/>
              <w:rPr>
                <w:rFonts w:ascii="Tahoma" w:hAnsi="Tahoma"/>
                <w:sz w:val="22"/>
              </w:rPr>
            </w:pPr>
            <w:proofErr w:type="spellStart"/>
            <w:r>
              <w:rPr>
                <w:rFonts w:ascii="Tahoma" w:hAnsi="Tahoma"/>
                <w:sz w:val="22"/>
              </w:rPr>
              <w:t>Kaneland</w:t>
            </w:r>
            <w:proofErr w:type="spellEnd"/>
            <w:r>
              <w:rPr>
                <w:rFonts w:ascii="Tahoma" w:hAnsi="Tahoma"/>
                <w:sz w:val="22"/>
              </w:rPr>
              <w:t xml:space="preserve"> HS</w:t>
            </w:r>
          </w:p>
          <w:p w:rsidR="006A06D1" w:rsidRDefault="00896024">
            <w:pPr>
              <w:jc w:val="center"/>
              <w:rPr>
                <w:rFonts w:ascii="Tahoma" w:hAnsi="Tahoma"/>
                <w:sz w:val="22"/>
              </w:rPr>
            </w:pPr>
            <w:r>
              <w:rPr>
                <w:rFonts w:ascii="Tahoma" w:hAnsi="Tahoma"/>
                <w:sz w:val="22"/>
              </w:rPr>
              <w:t>Mendota HS</w:t>
            </w:r>
          </w:p>
        </w:tc>
        <w:tc>
          <w:tcPr>
            <w:tcW w:w="4320" w:type="dxa"/>
          </w:tcPr>
          <w:p w:rsidR="004D691C" w:rsidRDefault="004D691C" w:rsidP="000D4411">
            <w:pPr>
              <w:jc w:val="center"/>
              <w:rPr>
                <w:rFonts w:ascii="Tahoma" w:hAnsi="Tahoma"/>
                <w:sz w:val="22"/>
              </w:rPr>
            </w:pPr>
            <w:r>
              <w:rPr>
                <w:rFonts w:ascii="Tahoma" w:hAnsi="Tahoma"/>
                <w:sz w:val="22"/>
              </w:rPr>
              <w:t>Naperville Central HS</w:t>
            </w:r>
          </w:p>
          <w:p w:rsidR="006A06D1" w:rsidRDefault="004D691C" w:rsidP="000D4411">
            <w:pPr>
              <w:jc w:val="center"/>
              <w:rPr>
                <w:rFonts w:ascii="Tahoma" w:hAnsi="Tahoma"/>
                <w:sz w:val="22"/>
              </w:rPr>
            </w:pPr>
            <w:r>
              <w:rPr>
                <w:rFonts w:ascii="Tahoma" w:hAnsi="Tahoma"/>
                <w:sz w:val="22"/>
              </w:rPr>
              <w:t>Newark HS</w:t>
            </w:r>
          </w:p>
          <w:p w:rsidR="004D691C" w:rsidRDefault="004D691C" w:rsidP="000D4411">
            <w:pPr>
              <w:jc w:val="center"/>
              <w:rPr>
                <w:rFonts w:ascii="Tahoma" w:hAnsi="Tahoma"/>
                <w:sz w:val="22"/>
              </w:rPr>
            </w:pPr>
            <w:r>
              <w:rPr>
                <w:rFonts w:ascii="Tahoma" w:hAnsi="Tahoma"/>
                <w:sz w:val="22"/>
              </w:rPr>
              <w:t>Peotone HS</w:t>
            </w:r>
          </w:p>
          <w:p w:rsidR="004D691C" w:rsidRDefault="004D691C" w:rsidP="000D4411">
            <w:pPr>
              <w:jc w:val="center"/>
              <w:rPr>
                <w:rFonts w:ascii="Tahoma" w:hAnsi="Tahoma"/>
                <w:sz w:val="22"/>
              </w:rPr>
            </w:pPr>
            <w:r>
              <w:rPr>
                <w:rFonts w:ascii="Tahoma" w:hAnsi="Tahoma"/>
                <w:sz w:val="22"/>
              </w:rPr>
              <w:t>Serena HS</w:t>
            </w:r>
          </w:p>
          <w:p w:rsidR="004D691C" w:rsidRDefault="004D691C" w:rsidP="000D4411">
            <w:pPr>
              <w:jc w:val="center"/>
              <w:rPr>
                <w:rFonts w:ascii="Tahoma" w:hAnsi="Tahoma"/>
                <w:sz w:val="22"/>
              </w:rPr>
            </w:pPr>
          </w:p>
        </w:tc>
      </w:tr>
    </w:tbl>
    <w:p w:rsidR="006A06D1" w:rsidRDefault="006A06D1">
      <w:pPr>
        <w:pStyle w:val="Heading1"/>
        <w:pBdr>
          <w:top w:val="single" w:sz="4" w:space="1" w:color="auto"/>
          <w:left w:val="single" w:sz="4" w:space="4" w:color="auto"/>
          <w:bottom w:val="single" w:sz="4" w:space="1" w:color="auto"/>
          <w:right w:val="single" w:sz="4" w:space="4" w:color="auto"/>
        </w:pBdr>
        <w:rPr>
          <w:sz w:val="22"/>
        </w:rPr>
      </w:pPr>
      <w:r>
        <w:rPr>
          <w:sz w:val="22"/>
        </w:rPr>
        <w:t>Worksho</w:t>
      </w:r>
      <w:r w:rsidR="009029BB">
        <w:rPr>
          <w:sz w:val="22"/>
        </w:rPr>
        <w:t>ps/In-services/Presentations – 1</w:t>
      </w:r>
      <w:r w:rsidR="004277C0">
        <w:rPr>
          <w:sz w:val="22"/>
        </w:rPr>
        <w:t xml:space="preserve">   </w:t>
      </w:r>
      <w:r w:rsidR="009029BB">
        <w:rPr>
          <w:sz w:val="22"/>
        </w:rPr>
        <w:t>Participants – 115</w:t>
      </w:r>
    </w:p>
    <w:p w:rsidR="004D691C" w:rsidRDefault="004D691C">
      <w:pPr>
        <w:pStyle w:val="ListBullet"/>
      </w:pPr>
      <w:r>
        <w:t xml:space="preserve">Ag Careers Booth – Andrew HS, Tinley Park – 115 </w:t>
      </w:r>
    </w:p>
    <w:p w:rsidR="006A06D1" w:rsidRDefault="006A06D1">
      <w:pPr>
        <w:pStyle w:val="ListBullet"/>
        <w:numPr>
          <w:ilvl w:val="0"/>
          <w:numId w:val="0"/>
        </w:numPr>
        <w:ind w:left="360"/>
      </w:pPr>
    </w:p>
    <w:p w:rsidR="006A06D1" w:rsidRDefault="006A06D1">
      <w:pPr>
        <w:pStyle w:val="Heading1"/>
        <w:pBdr>
          <w:top w:val="single" w:sz="4" w:space="1" w:color="auto"/>
          <w:left w:val="single" w:sz="4" w:space="4" w:color="auto"/>
          <w:bottom w:val="single" w:sz="4" w:space="1" w:color="auto"/>
          <w:right w:val="single" w:sz="4" w:space="4" w:color="auto"/>
        </w:pBdr>
        <w:rPr>
          <w:sz w:val="22"/>
        </w:rPr>
      </w:pPr>
      <w:r>
        <w:rPr>
          <w:sz w:val="22"/>
        </w:rPr>
        <w:t>Meeti</w:t>
      </w:r>
      <w:r w:rsidR="009029BB">
        <w:rPr>
          <w:sz w:val="22"/>
        </w:rPr>
        <w:t>ngs/Conferences/Conventions – 3</w:t>
      </w:r>
    </w:p>
    <w:p w:rsidR="006A06D1" w:rsidRDefault="004D691C">
      <w:pPr>
        <w:pStyle w:val="ListBullet"/>
      </w:pPr>
      <w:r>
        <w:t xml:space="preserve">CHAS FFA Banquet – Chateau </w:t>
      </w:r>
      <w:proofErr w:type="spellStart"/>
      <w:r>
        <w:t>DelMar</w:t>
      </w:r>
      <w:proofErr w:type="spellEnd"/>
      <w:r>
        <w:t xml:space="preserve">, Hickory Hills </w:t>
      </w:r>
    </w:p>
    <w:p w:rsidR="004D691C" w:rsidRDefault="004D691C">
      <w:pPr>
        <w:pStyle w:val="ListBullet"/>
      </w:pPr>
      <w:r>
        <w:t xml:space="preserve">Illinois Ag In The Classroom coordinator meeting – Funks Grove Park, McLean </w:t>
      </w:r>
    </w:p>
    <w:p w:rsidR="006A06D1" w:rsidRDefault="006A06D1">
      <w:pPr>
        <w:pStyle w:val="ListBullet"/>
      </w:pPr>
      <w:r>
        <w:t xml:space="preserve">FCAE Staff Meeting - </w:t>
      </w:r>
      <w:smartTag w:uri="urn:schemas-microsoft-com:office:smarttags" w:element="PlaceName">
        <w:r>
          <w:t>Illinois</w:t>
        </w:r>
      </w:smartTag>
      <w:r>
        <w:t xml:space="preserve"> </w:t>
      </w:r>
      <w:smartTag w:uri="urn:schemas-microsoft-com:office:smarttags" w:element="PlaceName">
        <w:r>
          <w:t>FFA</w:t>
        </w:r>
      </w:smartTag>
      <w:r>
        <w:t xml:space="preserve"> </w:t>
      </w:r>
      <w:smartTag w:uri="urn:schemas-microsoft-com:office:smarttags" w:element="PlaceType">
        <w:r>
          <w:t>Center</w:t>
        </w:r>
      </w:smartTag>
      <w:r>
        <w:t xml:space="preserve">, </w:t>
      </w:r>
      <w:smartTag w:uri="urn:schemas-microsoft-com:office:smarttags" w:element="City">
        <w:smartTag w:uri="urn:schemas-microsoft-com:office:smarttags" w:element="place">
          <w:r>
            <w:t>Springfield</w:t>
          </w:r>
        </w:smartTag>
      </w:smartTag>
      <w:r>
        <w:t xml:space="preserve"> </w:t>
      </w:r>
    </w:p>
    <w:p w:rsidR="006A06D1" w:rsidRDefault="006A06D1" w:rsidP="00896024">
      <w:pPr>
        <w:pStyle w:val="ListBullet"/>
        <w:numPr>
          <w:ilvl w:val="0"/>
          <w:numId w:val="0"/>
        </w:numPr>
        <w:ind w:left="720"/>
      </w:pPr>
      <w:r>
        <w:t xml:space="preserve"> </w:t>
      </w:r>
    </w:p>
    <w:p w:rsidR="006A06D1" w:rsidRDefault="006A06D1">
      <w:pPr>
        <w:pStyle w:val="ListBullet"/>
        <w:numPr>
          <w:ilvl w:val="0"/>
          <w:numId w:val="0"/>
        </w:numPr>
        <w:ind w:left="360"/>
      </w:pPr>
      <w:r>
        <w:t xml:space="preserve"> </w:t>
      </w:r>
    </w:p>
    <w:p w:rsidR="006A06D1" w:rsidRDefault="006A06D1">
      <w:pPr>
        <w:pStyle w:val="Heading1"/>
        <w:pBdr>
          <w:top w:val="single" w:sz="4" w:space="1" w:color="auto"/>
          <w:left w:val="single" w:sz="4" w:space="4" w:color="auto"/>
          <w:bottom w:val="single" w:sz="4" w:space="1" w:color="auto"/>
          <w:right w:val="single" w:sz="4" w:space="4" w:color="auto"/>
        </w:pBdr>
        <w:rPr>
          <w:sz w:val="22"/>
        </w:rPr>
      </w:pPr>
      <w:r>
        <w:rPr>
          <w:sz w:val="22"/>
        </w:rPr>
        <w:t>Other Activities</w:t>
      </w:r>
    </w:p>
    <w:p w:rsidR="006A06D1" w:rsidRDefault="009029BB">
      <w:pPr>
        <w:pStyle w:val="ListBullet"/>
      </w:pPr>
      <w:r>
        <w:t>Planned details for Administrator/VIP Hospitality Room at IL FFA Convention</w:t>
      </w:r>
    </w:p>
    <w:p w:rsidR="009029BB" w:rsidRDefault="009029BB">
      <w:pPr>
        <w:pStyle w:val="ListBullet"/>
      </w:pPr>
      <w:r>
        <w:t>Packed up office items to move out for cleaning/repainting/move student worker desk</w:t>
      </w:r>
    </w:p>
    <w:p w:rsidR="009029BB" w:rsidRDefault="009029BB">
      <w:pPr>
        <w:pStyle w:val="ListBullet"/>
      </w:pPr>
      <w:r>
        <w:t>Review and begin tally of Community College &amp; University Database</w:t>
      </w:r>
    </w:p>
    <w:p w:rsidR="006A06D1" w:rsidRDefault="006A06D1">
      <w:pPr>
        <w:pStyle w:val="ListBullet"/>
      </w:pPr>
      <w:r>
        <w:t>Updated the teacher candidate/vacancy pages on the agriculturaleducation.org website.</w:t>
      </w:r>
    </w:p>
    <w:p w:rsidR="006A06D1" w:rsidRDefault="006A06D1">
      <w:pPr>
        <w:pStyle w:val="ListBullet"/>
      </w:pPr>
      <w:r>
        <w:t>Reviewed and made entries in the teacher and program database website.</w:t>
      </w:r>
    </w:p>
    <w:p w:rsidR="006A06D1" w:rsidRDefault="006A06D1">
      <w:pPr>
        <w:pStyle w:val="ListBullet"/>
      </w:pPr>
      <w:r>
        <w:t>Developed and posted listserv messages.</w:t>
      </w:r>
    </w:p>
    <w:p w:rsidR="006A06D1" w:rsidRDefault="006A06D1">
      <w:pPr>
        <w:pStyle w:val="ListBullet"/>
      </w:pPr>
      <w:r>
        <w:t>Email correspondence with various individuals in agricultural education.</w:t>
      </w:r>
    </w:p>
    <w:p w:rsidR="006A06D1" w:rsidRDefault="006A06D1">
      <w:pPr>
        <w:pStyle w:val="ListBullet"/>
      </w:pPr>
      <w:r>
        <w:t>Completed monthly reports and weekly activity log sheets.</w:t>
      </w:r>
    </w:p>
    <w:p w:rsidR="006A06D1" w:rsidRDefault="006A06D1">
      <w:pPr>
        <w:pStyle w:val="ListBullet"/>
        <w:numPr>
          <w:ilvl w:val="0"/>
          <w:numId w:val="0"/>
        </w:numPr>
        <w:ind w:left="360"/>
      </w:pPr>
    </w:p>
    <w:p w:rsidR="006A06D1" w:rsidRDefault="009029BB">
      <w:pPr>
        <w:pStyle w:val="Heading1"/>
        <w:pBdr>
          <w:top w:val="single" w:sz="4" w:space="1" w:color="auto"/>
          <w:left w:val="single" w:sz="4" w:space="4" w:color="auto"/>
          <w:bottom w:val="single" w:sz="4" w:space="1" w:color="auto"/>
          <w:right w:val="single" w:sz="4" w:space="4" w:color="auto"/>
        </w:pBdr>
        <w:rPr>
          <w:sz w:val="20"/>
        </w:rPr>
      </w:pPr>
      <w:r>
        <w:rPr>
          <w:sz w:val="20"/>
        </w:rPr>
        <w:t>Miles Traveled - 845</w:t>
      </w:r>
    </w:p>
    <w:p w:rsidR="006A06D1" w:rsidRDefault="006A06D1">
      <w:pPr>
        <w:rPr>
          <w:rFonts w:ascii="Tahoma" w:hAnsi="Tahoma"/>
          <w:sz w:val="22"/>
        </w:rPr>
      </w:pPr>
    </w:p>
    <w:p w:rsidR="006A06D1" w:rsidRDefault="006A06D1">
      <w:pPr>
        <w:pStyle w:val="Heading1"/>
        <w:pBdr>
          <w:top w:val="single" w:sz="4" w:space="1" w:color="auto"/>
          <w:left w:val="single" w:sz="4" w:space="4" w:color="auto"/>
          <w:bottom w:val="single" w:sz="4" w:space="1" w:color="auto"/>
          <w:right w:val="single" w:sz="4" w:space="4" w:color="auto"/>
        </w:pBdr>
        <w:rPr>
          <w:sz w:val="20"/>
        </w:rPr>
      </w:pPr>
      <w:r>
        <w:rPr>
          <w:sz w:val="20"/>
        </w:rPr>
        <w:t>Commentary</w:t>
      </w:r>
    </w:p>
    <w:p w:rsidR="00AC29F9" w:rsidRDefault="009029BB">
      <w:pPr>
        <w:rPr>
          <w:rFonts w:ascii="Tahoma" w:hAnsi="Tahoma"/>
          <w:sz w:val="22"/>
        </w:rPr>
      </w:pPr>
      <w:r>
        <w:rPr>
          <w:rFonts w:ascii="Tahoma" w:hAnsi="Tahoma"/>
          <w:sz w:val="22"/>
        </w:rPr>
        <w:t xml:space="preserve">This month my focus has been on helping new teachers finalize their end-of-year plans, talk about finalizing their Incentive Funding Grants, helping administrators and new teachers with licensure paperwork, and begin University Database collection. Thankfully most of the openings we have had </w:t>
      </w:r>
      <w:r w:rsidR="00AC29F9">
        <w:rPr>
          <w:rFonts w:ascii="Tahoma" w:hAnsi="Tahoma"/>
          <w:sz w:val="22"/>
        </w:rPr>
        <w:t xml:space="preserve">at high school programs </w:t>
      </w:r>
      <w:r>
        <w:rPr>
          <w:rFonts w:ascii="Tahoma" w:hAnsi="Tahoma"/>
          <w:sz w:val="22"/>
        </w:rPr>
        <w:t>so far ha</w:t>
      </w:r>
      <w:r w:rsidR="00AC29F9">
        <w:rPr>
          <w:rFonts w:ascii="Tahoma" w:hAnsi="Tahoma"/>
          <w:sz w:val="22"/>
        </w:rPr>
        <w:t xml:space="preserve">ve been able to find candidates.  </w:t>
      </w:r>
    </w:p>
    <w:p w:rsidR="006A06D1" w:rsidRDefault="00AC29F9">
      <w:r>
        <w:rPr>
          <w:rFonts w:ascii="Tahoma" w:hAnsi="Tahoma"/>
          <w:sz w:val="22"/>
        </w:rPr>
        <w:br/>
        <w:t>Now that I am finishing my 10</w:t>
      </w:r>
      <w:r w:rsidRPr="00AC29F9">
        <w:rPr>
          <w:rFonts w:ascii="Tahoma" w:hAnsi="Tahoma"/>
          <w:sz w:val="22"/>
          <w:vertAlign w:val="superscript"/>
        </w:rPr>
        <w:t>th</w:t>
      </w:r>
      <w:r>
        <w:rPr>
          <w:rFonts w:ascii="Tahoma" w:hAnsi="Tahoma"/>
          <w:sz w:val="22"/>
        </w:rPr>
        <w:t xml:space="preserve"> year on FCAE Staff, I have focused on organizing and purging many of the items that have been in storage at my office for the last ten years. JJC wanted to repaint the walls and strip the floors of my office this summer, so it was a perfect time to clean out the items we have not used often.  I will be delivering as many salvageable items to schools as I can at fall meetings.</w:t>
      </w:r>
      <w:bookmarkStart w:id="0" w:name="_GoBack"/>
      <w:bookmarkEnd w:id="0"/>
    </w:p>
    <w:sectPr w:rsidR="006A06D1">
      <w:pgSz w:w="12240" w:h="15840"/>
      <w:pgMar w:top="900" w:right="1080" w:bottom="72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FA6A35E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3C16BF"/>
    <w:multiLevelType w:val="singleLevel"/>
    <w:tmpl w:val="5756FF26"/>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52100A6"/>
    <w:multiLevelType w:val="singleLevel"/>
    <w:tmpl w:val="FD50A402"/>
    <w:lvl w:ilvl="0">
      <w:start w:val="1"/>
      <w:numFmt w:val="bullet"/>
      <w:lvlText w:val=""/>
      <w:lvlJc w:val="left"/>
      <w:pPr>
        <w:tabs>
          <w:tab w:val="num" w:pos="360"/>
        </w:tabs>
        <w:ind w:left="360" w:hanging="360"/>
      </w:pPr>
      <w:rPr>
        <w:rFonts w:ascii="Wingdings 2" w:hAnsi="Century Gothic" w:hint="default"/>
      </w:rPr>
    </w:lvl>
  </w:abstractNum>
  <w:abstractNum w:abstractNumId="3" w15:restartNumberingAfterBreak="0">
    <w:nsid w:val="097B767C"/>
    <w:multiLevelType w:val="singleLevel"/>
    <w:tmpl w:val="7E446AB2"/>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0F6546AA"/>
    <w:multiLevelType w:val="singleLevel"/>
    <w:tmpl w:val="9CD2D4B2"/>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11867096"/>
    <w:multiLevelType w:val="singleLevel"/>
    <w:tmpl w:val="3BA69C5A"/>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173C1711"/>
    <w:multiLevelType w:val="singleLevel"/>
    <w:tmpl w:val="9CD2D4B2"/>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1CB76086"/>
    <w:multiLevelType w:val="singleLevel"/>
    <w:tmpl w:val="7E446AB2"/>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29D03E7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5606BB7"/>
    <w:multiLevelType w:val="hybridMultilevel"/>
    <w:tmpl w:val="B018290E"/>
    <w:lvl w:ilvl="0" w:tplc="D5AE1B80">
      <w:start w:val="1"/>
      <w:numFmt w:val="bullet"/>
      <w:pStyle w:val="ListBullet"/>
      <w:lvlText w:val=""/>
      <w:lvlJc w:val="left"/>
      <w:pPr>
        <w:tabs>
          <w:tab w:val="num" w:pos="720"/>
        </w:tabs>
        <w:ind w:left="720" w:hanging="360"/>
      </w:pPr>
      <w:rPr>
        <w:rFonts w:ascii="Symbol" w:hAnsi="Symbol" w:hint="default"/>
      </w:rPr>
    </w:lvl>
    <w:lvl w:ilvl="1" w:tplc="6338F6D6">
      <w:start w:val="1"/>
      <w:numFmt w:val="bullet"/>
      <w:lvlText w:val=""/>
      <w:lvlJc w:val="left"/>
      <w:pPr>
        <w:tabs>
          <w:tab w:val="num" w:pos="1440"/>
        </w:tabs>
        <w:ind w:left="1440" w:hanging="360"/>
      </w:pPr>
      <w:rPr>
        <w:rFonts w:ascii="Symbol" w:hAnsi="Symbol" w:hint="default"/>
      </w:rPr>
    </w:lvl>
    <w:lvl w:ilvl="2" w:tplc="36E08C74">
      <w:start w:val="1"/>
      <w:numFmt w:val="bullet"/>
      <w:lvlText w:val=""/>
      <w:lvlJc w:val="left"/>
      <w:pPr>
        <w:tabs>
          <w:tab w:val="num" w:pos="2160"/>
        </w:tabs>
        <w:ind w:left="2160" w:hanging="360"/>
      </w:pPr>
      <w:rPr>
        <w:rFonts w:ascii="Wingdings" w:hAnsi="Wingdings" w:hint="default"/>
      </w:rPr>
    </w:lvl>
    <w:lvl w:ilvl="3" w:tplc="A2FAEC3E" w:tentative="1">
      <w:start w:val="1"/>
      <w:numFmt w:val="bullet"/>
      <w:lvlText w:val=""/>
      <w:lvlJc w:val="left"/>
      <w:pPr>
        <w:tabs>
          <w:tab w:val="num" w:pos="2880"/>
        </w:tabs>
        <w:ind w:left="2880" w:hanging="360"/>
      </w:pPr>
      <w:rPr>
        <w:rFonts w:ascii="Symbol" w:hAnsi="Symbol" w:hint="default"/>
      </w:rPr>
    </w:lvl>
    <w:lvl w:ilvl="4" w:tplc="C70E124A" w:tentative="1">
      <w:start w:val="1"/>
      <w:numFmt w:val="bullet"/>
      <w:lvlText w:val="o"/>
      <w:lvlJc w:val="left"/>
      <w:pPr>
        <w:tabs>
          <w:tab w:val="num" w:pos="3600"/>
        </w:tabs>
        <w:ind w:left="3600" w:hanging="360"/>
      </w:pPr>
      <w:rPr>
        <w:rFonts w:ascii="Courier New" w:hAnsi="Courier New" w:hint="default"/>
      </w:rPr>
    </w:lvl>
    <w:lvl w:ilvl="5" w:tplc="E09EC39E" w:tentative="1">
      <w:start w:val="1"/>
      <w:numFmt w:val="bullet"/>
      <w:lvlText w:val=""/>
      <w:lvlJc w:val="left"/>
      <w:pPr>
        <w:tabs>
          <w:tab w:val="num" w:pos="4320"/>
        </w:tabs>
        <w:ind w:left="4320" w:hanging="360"/>
      </w:pPr>
      <w:rPr>
        <w:rFonts w:ascii="Wingdings" w:hAnsi="Wingdings" w:hint="default"/>
      </w:rPr>
    </w:lvl>
    <w:lvl w:ilvl="6" w:tplc="16D42DF8" w:tentative="1">
      <w:start w:val="1"/>
      <w:numFmt w:val="bullet"/>
      <w:lvlText w:val=""/>
      <w:lvlJc w:val="left"/>
      <w:pPr>
        <w:tabs>
          <w:tab w:val="num" w:pos="5040"/>
        </w:tabs>
        <w:ind w:left="5040" w:hanging="360"/>
      </w:pPr>
      <w:rPr>
        <w:rFonts w:ascii="Symbol" w:hAnsi="Symbol" w:hint="default"/>
      </w:rPr>
    </w:lvl>
    <w:lvl w:ilvl="7" w:tplc="FB42C724" w:tentative="1">
      <w:start w:val="1"/>
      <w:numFmt w:val="bullet"/>
      <w:lvlText w:val="o"/>
      <w:lvlJc w:val="left"/>
      <w:pPr>
        <w:tabs>
          <w:tab w:val="num" w:pos="5760"/>
        </w:tabs>
        <w:ind w:left="5760" w:hanging="360"/>
      </w:pPr>
      <w:rPr>
        <w:rFonts w:ascii="Courier New" w:hAnsi="Courier New" w:hint="default"/>
      </w:rPr>
    </w:lvl>
    <w:lvl w:ilvl="8" w:tplc="6D3E4306"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56F1044"/>
    <w:multiLevelType w:val="singleLevel"/>
    <w:tmpl w:val="8506B50C"/>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371B4182"/>
    <w:multiLevelType w:val="hybridMultilevel"/>
    <w:tmpl w:val="B32AC1EC"/>
    <w:lvl w:ilvl="0" w:tplc="C0061FC4">
      <w:start w:val="1"/>
      <w:numFmt w:val="bullet"/>
      <w:lvlText w:val=""/>
      <w:lvlJc w:val="left"/>
      <w:pPr>
        <w:tabs>
          <w:tab w:val="num" w:pos="720"/>
        </w:tabs>
        <w:ind w:left="720" w:hanging="360"/>
      </w:pPr>
      <w:rPr>
        <w:rFonts w:ascii="Symbol" w:hAnsi="Symbol" w:hint="default"/>
      </w:rPr>
    </w:lvl>
    <w:lvl w:ilvl="1" w:tplc="F13889A0" w:tentative="1">
      <w:start w:val="1"/>
      <w:numFmt w:val="bullet"/>
      <w:lvlText w:val="o"/>
      <w:lvlJc w:val="left"/>
      <w:pPr>
        <w:tabs>
          <w:tab w:val="num" w:pos="1440"/>
        </w:tabs>
        <w:ind w:left="1440" w:hanging="360"/>
      </w:pPr>
      <w:rPr>
        <w:rFonts w:ascii="Courier New" w:hAnsi="Courier New" w:hint="default"/>
      </w:rPr>
    </w:lvl>
    <w:lvl w:ilvl="2" w:tplc="2B5266E0" w:tentative="1">
      <w:start w:val="1"/>
      <w:numFmt w:val="bullet"/>
      <w:lvlText w:val=""/>
      <w:lvlJc w:val="left"/>
      <w:pPr>
        <w:tabs>
          <w:tab w:val="num" w:pos="2160"/>
        </w:tabs>
        <w:ind w:left="2160" w:hanging="360"/>
      </w:pPr>
      <w:rPr>
        <w:rFonts w:ascii="Wingdings" w:hAnsi="Wingdings" w:hint="default"/>
      </w:rPr>
    </w:lvl>
    <w:lvl w:ilvl="3" w:tplc="31AE56F8" w:tentative="1">
      <w:start w:val="1"/>
      <w:numFmt w:val="bullet"/>
      <w:lvlText w:val=""/>
      <w:lvlJc w:val="left"/>
      <w:pPr>
        <w:tabs>
          <w:tab w:val="num" w:pos="2880"/>
        </w:tabs>
        <w:ind w:left="2880" w:hanging="360"/>
      </w:pPr>
      <w:rPr>
        <w:rFonts w:ascii="Symbol" w:hAnsi="Symbol" w:hint="default"/>
      </w:rPr>
    </w:lvl>
    <w:lvl w:ilvl="4" w:tplc="D4C89FE4" w:tentative="1">
      <w:start w:val="1"/>
      <w:numFmt w:val="bullet"/>
      <w:lvlText w:val="o"/>
      <w:lvlJc w:val="left"/>
      <w:pPr>
        <w:tabs>
          <w:tab w:val="num" w:pos="3600"/>
        </w:tabs>
        <w:ind w:left="3600" w:hanging="360"/>
      </w:pPr>
      <w:rPr>
        <w:rFonts w:ascii="Courier New" w:hAnsi="Courier New" w:hint="default"/>
      </w:rPr>
    </w:lvl>
    <w:lvl w:ilvl="5" w:tplc="7A801F12" w:tentative="1">
      <w:start w:val="1"/>
      <w:numFmt w:val="bullet"/>
      <w:lvlText w:val=""/>
      <w:lvlJc w:val="left"/>
      <w:pPr>
        <w:tabs>
          <w:tab w:val="num" w:pos="4320"/>
        </w:tabs>
        <w:ind w:left="4320" w:hanging="360"/>
      </w:pPr>
      <w:rPr>
        <w:rFonts w:ascii="Wingdings" w:hAnsi="Wingdings" w:hint="default"/>
      </w:rPr>
    </w:lvl>
    <w:lvl w:ilvl="6" w:tplc="65D6528C" w:tentative="1">
      <w:start w:val="1"/>
      <w:numFmt w:val="bullet"/>
      <w:lvlText w:val=""/>
      <w:lvlJc w:val="left"/>
      <w:pPr>
        <w:tabs>
          <w:tab w:val="num" w:pos="5040"/>
        </w:tabs>
        <w:ind w:left="5040" w:hanging="360"/>
      </w:pPr>
      <w:rPr>
        <w:rFonts w:ascii="Symbol" w:hAnsi="Symbol" w:hint="default"/>
      </w:rPr>
    </w:lvl>
    <w:lvl w:ilvl="7" w:tplc="2D461E02" w:tentative="1">
      <w:start w:val="1"/>
      <w:numFmt w:val="bullet"/>
      <w:lvlText w:val="o"/>
      <w:lvlJc w:val="left"/>
      <w:pPr>
        <w:tabs>
          <w:tab w:val="num" w:pos="5760"/>
        </w:tabs>
        <w:ind w:left="5760" w:hanging="360"/>
      </w:pPr>
      <w:rPr>
        <w:rFonts w:ascii="Courier New" w:hAnsi="Courier New" w:hint="default"/>
      </w:rPr>
    </w:lvl>
    <w:lvl w:ilvl="8" w:tplc="93C69376"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7271212"/>
    <w:multiLevelType w:val="hybridMultilevel"/>
    <w:tmpl w:val="F9281DC0"/>
    <w:lvl w:ilvl="0" w:tplc="FEE08E5C">
      <w:start w:val="1"/>
      <w:numFmt w:val="bullet"/>
      <w:lvlText w:val=""/>
      <w:lvlJc w:val="left"/>
      <w:pPr>
        <w:tabs>
          <w:tab w:val="num" w:pos="360"/>
        </w:tabs>
        <w:ind w:left="360" w:hanging="360"/>
      </w:pPr>
      <w:rPr>
        <w:rFonts w:ascii="Wingdings" w:hAnsi="Wingdings" w:hint="default"/>
      </w:rPr>
    </w:lvl>
    <w:lvl w:ilvl="1" w:tplc="0CC8BF5A" w:tentative="1">
      <w:start w:val="1"/>
      <w:numFmt w:val="bullet"/>
      <w:lvlText w:val="o"/>
      <w:lvlJc w:val="left"/>
      <w:pPr>
        <w:tabs>
          <w:tab w:val="num" w:pos="1440"/>
        </w:tabs>
        <w:ind w:left="1440" w:hanging="360"/>
      </w:pPr>
      <w:rPr>
        <w:rFonts w:ascii="Courier New" w:hAnsi="Courier New" w:hint="default"/>
      </w:rPr>
    </w:lvl>
    <w:lvl w:ilvl="2" w:tplc="6B0ADB4A" w:tentative="1">
      <w:start w:val="1"/>
      <w:numFmt w:val="bullet"/>
      <w:lvlText w:val=""/>
      <w:lvlJc w:val="left"/>
      <w:pPr>
        <w:tabs>
          <w:tab w:val="num" w:pos="2160"/>
        </w:tabs>
        <w:ind w:left="2160" w:hanging="360"/>
      </w:pPr>
      <w:rPr>
        <w:rFonts w:ascii="Wingdings" w:hAnsi="Wingdings" w:hint="default"/>
      </w:rPr>
    </w:lvl>
    <w:lvl w:ilvl="3" w:tplc="4A82E2F0" w:tentative="1">
      <w:start w:val="1"/>
      <w:numFmt w:val="bullet"/>
      <w:lvlText w:val=""/>
      <w:lvlJc w:val="left"/>
      <w:pPr>
        <w:tabs>
          <w:tab w:val="num" w:pos="2880"/>
        </w:tabs>
        <w:ind w:left="2880" w:hanging="360"/>
      </w:pPr>
      <w:rPr>
        <w:rFonts w:ascii="Symbol" w:hAnsi="Symbol" w:hint="default"/>
      </w:rPr>
    </w:lvl>
    <w:lvl w:ilvl="4" w:tplc="C722DA3E" w:tentative="1">
      <w:start w:val="1"/>
      <w:numFmt w:val="bullet"/>
      <w:lvlText w:val="o"/>
      <w:lvlJc w:val="left"/>
      <w:pPr>
        <w:tabs>
          <w:tab w:val="num" w:pos="3600"/>
        </w:tabs>
        <w:ind w:left="3600" w:hanging="360"/>
      </w:pPr>
      <w:rPr>
        <w:rFonts w:ascii="Courier New" w:hAnsi="Courier New" w:hint="default"/>
      </w:rPr>
    </w:lvl>
    <w:lvl w:ilvl="5" w:tplc="2CE0F7EA" w:tentative="1">
      <w:start w:val="1"/>
      <w:numFmt w:val="bullet"/>
      <w:lvlText w:val=""/>
      <w:lvlJc w:val="left"/>
      <w:pPr>
        <w:tabs>
          <w:tab w:val="num" w:pos="4320"/>
        </w:tabs>
        <w:ind w:left="4320" w:hanging="360"/>
      </w:pPr>
      <w:rPr>
        <w:rFonts w:ascii="Wingdings" w:hAnsi="Wingdings" w:hint="default"/>
      </w:rPr>
    </w:lvl>
    <w:lvl w:ilvl="6" w:tplc="5CF21ADC" w:tentative="1">
      <w:start w:val="1"/>
      <w:numFmt w:val="bullet"/>
      <w:lvlText w:val=""/>
      <w:lvlJc w:val="left"/>
      <w:pPr>
        <w:tabs>
          <w:tab w:val="num" w:pos="5040"/>
        </w:tabs>
        <w:ind w:left="5040" w:hanging="360"/>
      </w:pPr>
      <w:rPr>
        <w:rFonts w:ascii="Symbol" w:hAnsi="Symbol" w:hint="default"/>
      </w:rPr>
    </w:lvl>
    <w:lvl w:ilvl="7" w:tplc="E53A5F08" w:tentative="1">
      <w:start w:val="1"/>
      <w:numFmt w:val="bullet"/>
      <w:lvlText w:val="o"/>
      <w:lvlJc w:val="left"/>
      <w:pPr>
        <w:tabs>
          <w:tab w:val="num" w:pos="5760"/>
        </w:tabs>
        <w:ind w:left="5760" w:hanging="360"/>
      </w:pPr>
      <w:rPr>
        <w:rFonts w:ascii="Courier New" w:hAnsi="Courier New" w:hint="default"/>
      </w:rPr>
    </w:lvl>
    <w:lvl w:ilvl="8" w:tplc="4DFE82FC"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E1F5AC7"/>
    <w:multiLevelType w:val="singleLevel"/>
    <w:tmpl w:val="9926B3A2"/>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44A408CE"/>
    <w:multiLevelType w:val="singleLevel"/>
    <w:tmpl w:val="7E446AB2"/>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4B9E2E7B"/>
    <w:multiLevelType w:val="singleLevel"/>
    <w:tmpl w:val="7E446AB2"/>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FAC5057"/>
    <w:multiLevelType w:val="singleLevel"/>
    <w:tmpl w:val="7E446AB2"/>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5DAF3AF7"/>
    <w:multiLevelType w:val="singleLevel"/>
    <w:tmpl w:val="B24C97C6"/>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634A6233"/>
    <w:multiLevelType w:val="singleLevel"/>
    <w:tmpl w:val="7E446AB2"/>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69EF498C"/>
    <w:multiLevelType w:val="singleLevel"/>
    <w:tmpl w:val="7E446AB2"/>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6B8518CD"/>
    <w:multiLevelType w:val="singleLevel"/>
    <w:tmpl w:val="9CD2D4B2"/>
    <w:lvl w:ilvl="0">
      <w:start w:val="1"/>
      <w:numFmt w:val="bullet"/>
      <w:lvlText w:val=""/>
      <w:lvlJc w:val="left"/>
      <w:pPr>
        <w:tabs>
          <w:tab w:val="num" w:pos="360"/>
        </w:tabs>
        <w:ind w:left="360" w:hanging="360"/>
      </w:pPr>
      <w:rPr>
        <w:rFonts w:ascii="Wingdings" w:hAnsi="Wingdings" w:hint="default"/>
      </w:rPr>
    </w:lvl>
  </w:abstractNum>
  <w:abstractNum w:abstractNumId="21" w15:restartNumberingAfterBreak="0">
    <w:nsid w:val="77611AF6"/>
    <w:multiLevelType w:val="singleLevel"/>
    <w:tmpl w:val="7E446AB2"/>
    <w:lvl w:ilvl="0">
      <w:start w:val="1"/>
      <w:numFmt w:val="bullet"/>
      <w:lvlText w:val=""/>
      <w:lvlJc w:val="left"/>
      <w:pPr>
        <w:tabs>
          <w:tab w:val="num" w:pos="360"/>
        </w:tabs>
        <w:ind w:left="360" w:hanging="360"/>
      </w:pPr>
      <w:rPr>
        <w:rFonts w:ascii="Wingdings" w:hAnsi="Wingdings" w:hint="default"/>
      </w:rPr>
    </w:lvl>
  </w:abstractNum>
  <w:num w:numId="1">
    <w:abstractNumId w:val="8"/>
  </w:num>
  <w:num w:numId="2">
    <w:abstractNumId w:val="15"/>
  </w:num>
  <w:num w:numId="3">
    <w:abstractNumId w:val="18"/>
  </w:num>
  <w:num w:numId="4">
    <w:abstractNumId w:val="21"/>
  </w:num>
  <w:num w:numId="5">
    <w:abstractNumId w:val="3"/>
  </w:num>
  <w:num w:numId="6">
    <w:abstractNumId w:val="16"/>
  </w:num>
  <w:num w:numId="7">
    <w:abstractNumId w:val="19"/>
  </w:num>
  <w:num w:numId="8">
    <w:abstractNumId w:val="14"/>
  </w:num>
  <w:num w:numId="9">
    <w:abstractNumId w:val="0"/>
  </w:num>
  <w:num w:numId="10">
    <w:abstractNumId w:val="5"/>
  </w:num>
  <w:num w:numId="11">
    <w:abstractNumId w:val="7"/>
  </w:num>
  <w:num w:numId="12">
    <w:abstractNumId w:val="20"/>
  </w:num>
  <w:num w:numId="13">
    <w:abstractNumId w:val="6"/>
  </w:num>
  <w:num w:numId="14">
    <w:abstractNumId w:val="4"/>
  </w:num>
  <w:num w:numId="15">
    <w:abstractNumId w:val="13"/>
  </w:num>
  <w:num w:numId="16">
    <w:abstractNumId w:val="10"/>
  </w:num>
  <w:num w:numId="17">
    <w:abstractNumId w:val="2"/>
  </w:num>
  <w:num w:numId="18">
    <w:abstractNumId w:val="1"/>
  </w:num>
  <w:num w:numId="19">
    <w:abstractNumId w:val="17"/>
  </w:num>
  <w:num w:numId="20">
    <w:abstractNumId w:val="12"/>
  </w:num>
  <w:num w:numId="21">
    <w:abstractNumId w:val="9"/>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ACA"/>
    <w:rsid w:val="00027ACA"/>
    <w:rsid w:val="0008305D"/>
    <w:rsid w:val="000D4411"/>
    <w:rsid w:val="00212677"/>
    <w:rsid w:val="002E16F6"/>
    <w:rsid w:val="004277C0"/>
    <w:rsid w:val="0044055F"/>
    <w:rsid w:val="004D691C"/>
    <w:rsid w:val="00681BB7"/>
    <w:rsid w:val="006A06D1"/>
    <w:rsid w:val="00780A02"/>
    <w:rsid w:val="00896024"/>
    <w:rsid w:val="009029BB"/>
    <w:rsid w:val="0093329B"/>
    <w:rsid w:val="00A04DA9"/>
    <w:rsid w:val="00AC29F9"/>
    <w:rsid w:val="00B91284"/>
    <w:rsid w:val="00CB2B8F"/>
    <w:rsid w:val="00CE7A94"/>
    <w:rsid w:val="00D5091B"/>
    <w:rsid w:val="00FD2A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docId w15:val="{684E0CA3-3B8A-4288-AC1E-C72095CC0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outlineLvl w:val="0"/>
    </w:pPr>
    <w:rPr>
      <w:rFonts w:ascii="Tahoma" w:hAnsi="Tahom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21"/>
      </w:numPr>
    </w:pPr>
    <w:rPr>
      <w:rFonts w:ascii="Tahoma" w:hAnsi="Tahoma" w:cs="Tahoma"/>
      <w:sz w:val="22"/>
    </w:rPr>
  </w:style>
  <w:style w:type="paragraph" w:styleId="Title">
    <w:name w:val="Title"/>
    <w:basedOn w:val="Normal"/>
    <w:qFormat/>
    <w:pPr>
      <w:spacing w:before="240" w:after="60"/>
      <w:jc w:val="center"/>
      <w:outlineLvl w:val="0"/>
    </w:pPr>
    <w:rPr>
      <w:rFonts w:ascii="Arial" w:hAnsi="Arial"/>
      <w:b/>
      <w:kern w:val="28"/>
      <w:sz w:val="32"/>
    </w:rPr>
  </w:style>
  <w:style w:type="paragraph" w:styleId="BodyText">
    <w:name w:val="Body Text"/>
    <w:basedOn w:val="Normal"/>
    <w:pPr>
      <w:spacing w:after="120"/>
    </w:pPr>
  </w:style>
  <w:style w:type="paragraph" w:styleId="Subtitle">
    <w:name w:val="Subtitle"/>
    <w:basedOn w:val="Normal"/>
    <w:qFormat/>
    <w:pPr>
      <w:spacing w:after="60"/>
      <w:jc w:val="center"/>
      <w:outlineLvl w:val="1"/>
    </w:pPr>
    <w:rPr>
      <w:rFonts w:ascii="Arial" w:hAnsi="Arial"/>
    </w:rPr>
  </w:style>
  <w:style w:type="paragraph" w:styleId="BodyText2">
    <w:name w:val="Body Text 2"/>
    <w:basedOn w:val="Normal"/>
    <w:rPr>
      <w:sz w:val="16"/>
    </w:rPr>
  </w:style>
  <w:style w:type="paragraph" w:styleId="DocumentMap">
    <w:name w:val="Document Map"/>
    <w:basedOn w:val="Normal"/>
    <w:semiHidden/>
    <w:pPr>
      <w:shd w:val="clear" w:color="auto" w:fill="000080"/>
    </w:pPr>
    <w:rPr>
      <w:rFonts w:ascii="Tahoma" w:hAnsi="Tahoma"/>
    </w:rPr>
  </w:style>
  <w:style w:type="paragraph" w:styleId="BodyText3">
    <w:name w:val="Body Text 3"/>
    <w:basedOn w:val="Normal"/>
    <w:rPr>
      <w:rFonts w:ascii="Tahoma" w:hAnsi="Tahoma" w:cs="Tahoma"/>
      <w:sz w:val="22"/>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301</Words>
  <Characters>1721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District III FCAE Report</vt:lpstr>
    </vt:vector>
  </TitlesOfParts>
  <Company>FCAE</Company>
  <LinksUpToDate>false</LinksUpToDate>
  <CharactersWithSpaces>2018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District III FCAE Report</dc:title>
  <dc:subject/>
  <dc:creator>Larry Pfeiffer</dc:creator>
  <cp:keywords/>
  <cp:lastModifiedBy>Lucas Allen</cp:lastModifiedBy>
  <cp:revision>5</cp:revision>
  <cp:lastPrinted>2004-05-27T19:03:00Z</cp:lastPrinted>
  <dcterms:created xsi:type="dcterms:W3CDTF">2016-06-01T19:05:00Z</dcterms:created>
  <dcterms:modified xsi:type="dcterms:W3CDTF">2016-06-01T19:18:00Z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-301250239</vt:i4>
  </property>
  <property fmtid="{D5CDD505-2E9C-101B-9397-08002B2CF9AE}" pid="3" name="_EmailSubject">
    <vt:lpwstr/>
  </property>
  <property fmtid="{D5CDD505-2E9C-101B-9397-08002B2CF9AE}" pid="4" name="_AuthorEmail">
    <vt:lpwstr>jsmithers@roe40.k12.il.us</vt:lpwstr>
  </property>
  <property fmtid="{D5CDD505-2E9C-101B-9397-08002B2CF9AE}" pid="5" name="_AuthorEmailDisplayName">
    <vt:lpwstr>Jess Smithers</vt:lpwstr>
  </property>
  <property fmtid="{D5CDD505-2E9C-101B-9397-08002B2CF9AE}" pid="6" name="_ReviewingToolsShownOnce">
    <vt:lpwstr/>
  </property>
</Properties>
</file>